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510"/>
        <w:gridCol w:w="5670"/>
      </w:tblGrid>
      <w:tr w:rsidR="000B4DE2" w:rsidRPr="000B4DE2" w14:paraId="0D97F6E8" w14:textId="77777777" w:rsidTr="000B12AF">
        <w:trPr>
          <w:tblCellSpacing w:w="0" w:type="dxa"/>
        </w:trPr>
        <w:tc>
          <w:tcPr>
            <w:tcW w:w="3510" w:type="dxa"/>
            <w:shd w:val="clear" w:color="auto" w:fill="FFFFFF"/>
            <w:tcMar>
              <w:top w:w="0" w:type="dxa"/>
              <w:left w:w="108" w:type="dxa"/>
              <w:bottom w:w="0" w:type="dxa"/>
              <w:right w:w="108" w:type="dxa"/>
            </w:tcMar>
            <w:hideMark/>
          </w:tcPr>
          <w:p w14:paraId="2DD5AF5E" w14:textId="77777777" w:rsidR="007B77CC" w:rsidRPr="000B4DE2" w:rsidRDefault="00CC6BED" w:rsidP="007B77CC">
            <w:pPr>
              <w:spacing w:before="0" w:line="240" w:lineRule="auto"/>
              <w:ind w:firstLine="0"/>
              <w:jc w:val="center"/>
              <w:rPr>
                <w:rFonts w:eastAsia="Times New Roman"/>
                <w:b/>
                <w:bCs/>
                <w:szCs w:val="28"/>
              </w:rPr>
            </w:pPr>
            <w:r w:rsidRPr="000B4DE2">
              <w:rPr>
                <w:rFonts w:eastAsia="Times New Roman"/>
                <w:b/>
                <w:bCs/>
                <w:noProof/>
                <w:sz w:val="26"/>
                <w:szCs w:val="26"/>
              </w:rPr>
              <mc:AlternateContent>
                <mc:Choice Requires="wps">
                  <w:drawing>
                    <wp:anchor distT="0" distB="0" distL="114300" distR="114300" simplePos="0" relativeHeight="251656704" behindDoc="0" locked="0" layoutInCell="1" allowOverlap="1" wp14:anchorId="3163BC64" wp14:editId="5A3F2709">
                      <wp:simplePos x="0" y="0"/>
                      <wp:positionH relativeFrom="column">
                        <wp:posOffset>694113</wp:posOffset>
                      </wp:positionH>
                      <wp:positionV relativeFrom="paragraph">
                        <wp:posOffset>401320</wp:posOffset>
                      </wp:positionV>
                      <wp:extent cx="618490" cy="635"/>
                      <wp:effectExtent l="0" t="0" r="10160" b="37465"/>
                      <wp:wrapNone/>
                      <wp:docPr id="3"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49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2525FEB" id="_x0000_t32" coordsize="21600,21600" o:spt="32" o:oned="t" path="m,l21600,21600e" filled="f">
                      <v:path arrowok="t" fillok="f" o:connecttype="none"/>
                      <o:lock v:ext="edit" shapetype="t"/>
                    </v:shapetype>
                    <v:shape id="AutoShape 10" o:spid="_x0000_s1026" type="#_x0000_t32" style="position:absolute;margin-left:54.65pt;margin-top:31.6pt;width:48.7pt;height:.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"/>
                  </w:pict>
                </mc:Fallback>
              </mc:AlternateContent>
            </w:r>
            <w:r w:rsidR="00B43939" w:rsidRPr="000B4DE2">
              <w:rPr>
                <w:rFonts w:eastAsia="Times New Roman"/>
                <w:b/>
                <w:bCs/>
                <w:szCs w:val="28"/>
                <w:lang w:val="vi-VN"/>
              </w:rPr>
              <w:t>HỘI ĐỒNG NHÂN DÂN</w:t>
            </w:r>
            <w:r w:rsidR="00B43939" w:rsidRPr="000B4DE2">
              <w:rPr>
                <w:rFonts w:eastAsia="Times New Roman"/>
                <w:b/>
                <w:bCs/>
                <w:szCs w:val="28"/>
              </w:rPr>
              <w:br/>
            </w:r>
            <w:r w:rsidR="00B43939" w:rsidRPr="000B4DE2">
              <w:rPr>
                <w:rFonts w:eastAsia="Times New Roman"/>
                <w:b/>
                <w:bCs/>
                <w:szCs w:val="28"/>
                <w:lang w:val="vi-VN"/>
              </w:rPr>
              <w:t xml:space="preserve">TỈNH </w:t>
            </w:r>
            <w:r w:rsidR="00884D6A" w:rsidRPr="000B4DE2">
              <w:rPr>
                <w:rFonts w:eastAsia="Times New Roman"/>
                <w:b/>
                <w:bCs/>
                <w:szCs w:val="28"/>
              </w:rPr>
              <w:t>SƠN LA</w:t>
            </w:r>
          </w:p>
          <w:p w14:paraId="79B56769" w14:textId="77777777" w:rsidR="00B43939" w:rsidRPr="000B4DE2" w:rsidRDefault="00B43939" w:rsidP="007B77CC">
            <w:pPr>
              <w:spacing w:before="0" w:line="240" w:lineRule="auto"/>
              <w:ind w:firstLine="0"/>
              <w:jc w:val="center"/>
              <w:rPr>
                <w:rFonts w:eastAsia="Times New Roman"/>
                <w:sz w:val="26"/>
                <w:szCs w:val="26"/>
              </w:rPr>
            </w:pPr>
          </w:p>
        </w:tc>
        <w:tc>
          <w:tcPr>
            <w:tcW w:w="5670" w:type="dxa"/>
            <w:shd w:val="clear" w:color="auto" w:fill="FFFFFF"/>
            <w:tcMar>
              <w:top w:w="0" w:type="dxa"/>
              <w:left w:w="108" w:type="dxa"/>
              <w:bottom w:w="0" w:type="dxa"/>
              <w:right w:w="108" w:type="dxa"/>
            </w:tcMar>
            <w:hideMark/>
          </w:tcPr>
          <w:p w14:paraId="3F4D252D" w14:textId="47E89AAC" w:rsidR="00B43939" w:rsidRPr="000B4DE2" w:rsidRDefault="0011032D" w:rsidP="007B77CC">
            <w:pPr>
              <w:spacing w:before="0" w:line="240" w:lineRule="auto"/>
              <w:ind w:firstLine="0"/>
              <w:jc w:val="center"/>
              <w:rPr>
                <w:rFonts w:eastAsia="Times New Roman"/>
                <w:sz w:val="26"/>
                <w:szCs w:val="26"/>
              </w:rPr>
            </w:pPr>
            <w:r w:rsidRPr="000B4DE2">
              <w:rPr>
                <w:rFonts w:eastAsia="Times New Roman"/>
                <w:b/>
                <w:bCs/>
                <w:noProof/>
                <w:sz w:val="26"/>
                <w:szCs w:val="26"/>
              </w:rPr>
              <mc:AlternateContent>
                <mc:Choice Requires="wps">
                  <w:drawing>
                    <wp:anchor distT="0" distB="0" distL="114300" distR="114300" simplePos="0" relativeHeight="251659264" behindDoc="0" locked="0" layoutInCell="1" allowOverlap="1" wp14:anchorId="418290D3" wp14:editId="699CFA5A">
                      <wp:simplePos x="0" y="0"/>
                      <wp:positionH relativeFrom="column">
                        <wp:posOffset>704703</wp:posOffset>
                      </wp:positionH>
                      <wp:positionV relativeFrom="paragraph">
                        <wp:posOffset>399415</wp:posOffset>
                      </wp:positionV>
                      <wp:extent cx="2057059" cy="635"/>
                      <wp:effectExtent l="0" t="0" r="19685" b="37465"/>
                      <wp:wrapNone/>
                      <wp:docPr id="1" name="Straight Connector 1"/>
                      <wp:cNvGraphicFramePr/>
                      <a:graphic xmlns:a="http://schemas.openxmlformats.org/drawingml/2006/main">
                        <a:graphicData uri="http://schemas.microsoft.com/office/word/2010/wordprocessingShape">
                          <wps:wsp>
                            <wps:cNvCnPr/>
                            <wps:spPr>
                              <a:xfrm>
                                <a:off x="0" y="0"/>
                                <a:ext cx="2057059" cy="6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555FB88"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5pt,31.45pt" to="217.4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" strokecolor="black [3040]"/>
                  </w:pict>
                </mc:Fallback>
              </mc:AlternateContent>
            </w:r>
            <w:r w:rsidR="00B43939" w:rsidRPr="000B4DE2">
              <w:rPr>
                <w:rFonts w:eastAsia="Times New Roman"/>
                <w:b/>
                <w:bCs/>
                <w:sz w:val="26"/>
                <w:szCs w:val="26"/>
                <w:lang w:val="vi-VN"/>
              </w:rPr>
              <w:t>CỘNG HÒA XÃ HỘI CHỦ NGHĨA VIỆT NAM</w:t>
            </w:r>
            <w:r w:rsidR="00B43939" w:rsidRPr="000B4DE2">
              <w:rPr>
                <w:rFonts w:eastAsia="Times New Roman"/>
                <w:b/>
                <w:bCs/>
                <w:sz w:val="26"/>
                <w:szCs w:val="26"/>
                <w:lang w:val="vi-VN"/>
              </w:rPr>
              <w:br/>
            </w:r>
            <w:r w:rsidR="00B43939" w:rsidRPr="000B4DE2">
              <w:rPr>
                <w:rFonts w:eastAsia="Times New Roman"/>
                <w:b/>
                <w:bCs/>
                <w:szCs w:val="28"/>
                <w:lang w:val="vi-VN"/>
              </w:rPr>
              <w:t>Độc lập - Tự do - Hạnh phúc</w:t>
            </w:r>
            <w:r w:rsidR="00B43939" w:rsidRPr="000B4DE2">
              <w:rPr>
                <w:rFonts w:eastAsia="Times New Roman"/>
                <w:b/>
                <w:bCs/>
                <w:szCs w:val="28"/>
                <w:lang w:val="vi-VN"/>
              </w:rPr>
              <w:br/>
            </w:r>
          </w:p>
        </w:tc>
      </w:tr>
      <w:tr w:rsidR="000B4DE2" w:rsidRPr="000B4DE2" w14:paraId="0F267811" w14:textId="77777777" w:rsidTr="000B12AF">
        <w:trPr>
          <w:tblCellSpacing w:w="0" w:type="dxa"/>
        </w:trPr>
        <w:tc>
          <w:tcPr>
            <w:tcW w:w="3510" w:type="dxa"/>
            <w:shd w:val="clear" w:color="auto" w:fill="FFFFFF"/>
            <w:tcMar>
              <w:top w:w="0" w:type="dxa"/>
              <w:left w:w="108" w:type="dxa"/>
              <w:bottom w:w="0" w:type="dxa"/>
              <w:right w:w="108" w:type="dxa"/>
            </w:tcMar>
            <w:hideMark/>
          </w:tcPr>
          <w:p w14:paraId="19E7E7AB" w14:textId="3388BECB" w:rsidR="00884D6A" w:rsidRPr="000B4DE2" w:rsidRDefault="00B43939" w:rsidP="00FF6EE6">
            <w:pPr>
              <w:spacing w:before="0" w:line="240" w:lineRule="auto"/>
              <w:ind w:firstLine="0"/>
              <w:jc w:val="center"/>
              <w:rPr>
                <w:rFonts w:eastAsia="Times New Roman"/>
                <w:sz w:val="26"/>
                <w:szCs w:val="26"/>
              </w:rPr>
            </w:pPr>
            <w:r w:rsidRPr="000B4DE2">
              <w:rPr>
                <w:rFonts w:eastAsia="Times New Roman"/>
                <w:sz w:val="26"/>
                <w:szCs w:val="26"/>
                <w:lang w:val="vi-VN"/>
              </w:rPr>
              <w:t>Số:</w:t>
            </w:r>
            <w:r w:rsidR="00482CDA" w:rsidRPr="000B4DE2">
              <w:rPr>
                <w:rFonts w:eastAsia="Times New Roman"/>
                <w:sz w:val="26"/>
                <w:szCs w:val="26"/>
              </w:rPr>
              <w:t xml:space="preserve">     </w:t>
            </w:r>
            <w:r w:rsidR="00884D6A" w:rsidRPr="000B4DE2">
              <w:rPr>
                <w:rFonts w:eastAsia="Times New Roman"/>
                <w:sz w:val="26"/>
                <w:szCs w:val="26"/>
              </w:rPr>
              <w:t> </w:t>
            </w:r>
            <w:r w:rsidR="00884D6A" w:rsidRPr="000B4DE2">
              <w:rPr>
                <w:rFonts w:eastAsia="Times New Roman"/>
                <w:sz w:val="26"/>
                <w:szCs w:val="26"/>
                <w:lang w:val="vi-VN"/>
              </w:rPr>
              <w:t>/20</w:t>
            </w:r>
            <w:r w:rsidR="00275E2E" w:rsidRPr="000B4DE2">
              <w:rPr>
                <w:rFonts w:eastAsia="Times New Roman"/>
                <w:sz w:val="26"/>
                <w:szCs w:val="26"/>
              </w:rPr>
              <w:t>2</w:t>
            </w:r>
            <w:r w:rsidR="0045653D" w:rsidRPr="000B4DE2">
              <w:rPr>
                <w:rFonts w:eastAsia="Times New Roman"/>
                <w:sz w:val="26"/>
                <w:szCs w:val="26"/>
              </w:rPr>
              <w:t>6</w:t>
            </w:r>
            <w:r w:rsidRPr="000B4DE2">
              <w:rPr>
                <w:rFonts w:eastAsia="Times New Roman"/>
                <w:sz w:val="26"/>
                <w:szCs w:val="26"/>
                <w:lang w:val="vi-VN"/>
              </w:rPr>
              <w:t>/NQ-HĐND</w:t>
            </w:r>
          </w:p>
        </w:tc>
        <w:tc>
          <w:tcPr>
            <w:tcW w:w="5670" w:type="dxa"/>
            <w:shd w:val="clear" w:color="auto" w:fill="FFFFFF"/>
            <w:tcMar>
              <w:top w:w="0" w:type="dxa"/>
              <w:left w:w="108" w:type="dxa"/>
              <w:bottom w:w="0" w:type="dxa"/>
              <w:right w:w="108" w:type="dxa"/>
            </w:tcMar>
            <w:hideMark/>
          </w:tcPr>
          <w:p w14:paraId="70AF463D" w14:textId="00E52B03" w:rsidR="00B43939" w:rsidRPr="000B4DE2" w:rsidRDefault="00884D6A" w:rsidP="00FF6EE6">
            <w:pPr>
              <w:spacing w:before="0" w:line="240" w:lineRule="auto"/>
              <w:ind w:firstLine="0"/>
              <w:jc w:val="center"/>
              <w:rPr>
                <w:rFonts w:eastAsia="Times New Roman"/>
                <w:szCs w:val="28"/>
              </w:rPr>
            </w:pPr>
            <w:r w:rsidRPr="000B4DE2">
              <w:rPr>
                <w:rFonts w:eastAsia="Times New Roman"/>
                <w:i/>
                <w:iCs/>
                <w:szCs w:val="28"/>
              </w:rPr>
              <w:t>Sơn La</w:t>
            </w:r>
            <w:r w:rsidR="00B43939" w:rsidRPr="000B4DE2">
              <w:rPr>
                <w:rFonts w:eastAsia="Times New Roman"/>
                <w:i/>
                <w:iCs/>
                <w:szCs w:val="28"/>
                <w:lang w:val="vi-VN"/>
              </w:rPr>
              <w:t>, ngày</w:t>
            </w:r>
            <w:r w:rsidRPr="000B4DE2">
              <w:rPr>
                <w:rFonts w:eastAsia="Times New Roman"/>
                <w:i/>
                <w:iCs/>
                <w:szCs w:val="28"/>
              </w:rPr>
              <w:t> </w:t>
            </w:r>
            <w:r w:rsidR="00572EF5" w:rsidRPr="000B4DE2">
              <w:rPr>
                <w:rFonts w:eastAsia="Times New Roman"/>
                <w:i/>
                <w:iCs/>
                <w:szCs w:val="28"/>
              </w:rPr>
              <w:t xml:space="preserve">   </w:t>
            </w:r>
            <w:r w:rsidRPr="000B4DE2">
              <w:rPr>
                <w:rFonts w:eastAsia="Times New Roman"/>
                <w:i/>
                <w:iCs/>
                <w:szCs w:val="28"/>
              </w:rPr>
              <w:t xml:space="preserve"> </w:t>
            </w:r>
            <w:r w:rsidR="00B43939" w:rsidRPr="000B4DE2">
              <w:rPr>
                <w:rFonts w:eastAsia="Times New Roman"/>
                <w:i/>
                <w:iCs/>
                <w:szCs w:val="28"/>
              </w:rPr>
              <w:t> </w:t>
            </w:r>
            <w:r w:rsidR="00B43939" w:rsidRPr="000B4DE2">
              <w:rPr>
                <w:rFonts w:eastAsia="Times New Roman"/>
                <w:i/>
                <w:iCs/>
                <w:szCs w:val="28"/>
                <w:lang w:val="vi-VN"/>
              </w:rPr>
              <w:t>th</w:t>
            </w:r>
            <w:r w:rsidR="00B43939" w:rsidRPr="000B4DE2">
              <w:rPr>
                <w:rFonts w:eastAsia="Times New Roman"/>
                <w:i/>
                <w:iCs/>
                <w:szCs w:val="28"/>
              </w:rPr>
              <w:t>á</w:t>
            </w:r>
            <w:r w:rsidR="007B77CC" w:rsidRPr="000B4DE2">
              <w:rPr>
                <w:rFonts w:eastAsia="Times New Roman"/>
                <w:i/>
                <w:iCs/>
                <w:szCs w:val="28"/>
                <w:lang w:val="vi-VN"/>
              </w:rPr>
              <w:t>ng</w:t>
            </w:r>
            <w:r w:rsidR="007B77CC" w:rsidRPr="000B4DE2">
              <w:rPr>
                <w:rFonts w:eastAsia="Times New Roman"/>
                <w:i/>
                <w:iCs/>
                <w:szCs w:val="28"/>
              </w:rPr>
              <w:t xml:space="preserve"> </w:t>
            </w:r>
            <w:r w:rsidR="00A26420" w:rsidRPr="000B4DE2">
              <w:rPr>
                <w:rFonts w:eastAsia="Times New Roman"/>
                <w:i/>
                <w:iCs/>
                <w:szCs w:val="28"/>
              </w:rPr>
              <w:t xml:space="preserve">   </w:t>
            </w:r>
            <w:r w:rsidR="00B43939" w:rsidRPr="000B4DE2">
              <w:rPr>
                <w:rFonts w:eastAsia="Times New Roman"/>
                <w:i/>
                <w:iCs/>
                <w:szCs w:val="28"/>
                <w:lang w:val="vi-VN"/>
              </w:rPr>
              <w:t xml:space="preserve"> năm 20</w:t>
            </w:r>
            <w:r w:rsidRPr="000B4DE2">
              <w:rPr>
                <w:rFonts w:eastAsia="Times New Roman"/>
                <w:i/>
                <w:iCs/>
                <w:szCs w:val="28"/>
              </w:rPr>
              <w:t>2</w:t>
            </w:r>
            <w:r w:rsidR="00E84316" w:rsidRPr="000B4DE2">
              <w:rPr>
                <w:rFonts w:eastAsia="Times New Roman"/>
                <w:i/>
                <w:iCs/>
                <w:szCs w:val="28"/>
              </w:rPr>
              <w:t>6</w:t>
            </w:r>
          </w:p>
        </w:tc>
      </w:tr>
    </w:tbl>
    <w:p w14:paraId="22DC872B" w14:textId="5082E827" w:rsidR="00A62F92" w:rsidRPr="000B4DE2" w:rsidRDefault="00FF6EE6" w:rsidP="0011032D">
      <w:pPr>
        <w:ind w:firstLine="0"/>
        <w:rPr>
          <w:b/>
        </w:rPr>
      </w:pPr>
      <w:r w:rsidRPr="000B4DE2">
        <w:rPr>
          <w:b/>
        </w:rPr>
        <w:t xml:space="preserve">           (DỰ THẢO)</w:t>
      </w:r>
    </w:p>
    <w:p w14:paraId="491101CD" w14:textId="77777777" w:rsidR="00FF6EE6" w:rsidRPr="000B4DE2" w:rsidRDefault="00FF6EE6" w:rsidP="00A50A2F">
      <w:pPr>
        <w:pStyle w:val="Heading1"/>
        <w:spacing w:before="0" w:line="240" w:lineRule="auto"/>
        <w:jc w:val="center"/>
        <w:rPr>
          <w:rFonts w:ascii="Times New Roman" w:hAnsi="Times New Roman" w:cs="Times New Roman"/>
          <w:color w:val="auto"/>
        </w:rPr>
      </w:pPr>
    </w:p>
    <w:p w14:paraId="3D4BC83F" w14:textId="77777777" w:rsidR="00AE69EF" w:rsidRPr="000B4DE2" w:rsidRDefault="00AE69EF" w:rsidP="00466397">
      <w:pPr>
        <w:pStyle w:val="Heading1"/>
        <w:spacing w:before="0" w:line="240" w:lineRule="auto"/>
        <w:jc w:val="center"/>
        <w:rPr>
          <w:rFonts w:ascii="Times New Roman" w:hAnsi="Times New Roman" w:cs="Times New Roman"/>
          <w:color w:val="auto"/>
        </w:rPr>
      </w:pPr>
      <w:r w:rsidRPr="000B4DE2">
        <w:rPr>
          <w:rFonts w:ascii="Times New Roman" w:hAnsi="Times New Roman" w:cs="Times New Roman"/>
          <w:color w:val="auto"/>
        </w:rPr>
        <w:t>NGHỊ QUYẾT</w:t>
      </w:r>
    </w:p>
    <w:p w14:paraId="662C5027" w14:textId="78A0B5BB" w:rsidR="006D31CA" w:rsidRDefault="006D31CA" w:rsidP="00466397">
      <w:pPr>
        <w:spacing w:before="0" w:line="240" w:lineRule="auto"/>
        <w:ind w:firstLine="0"/>
        <w:jc w:val="center"/>
        <w:outlineLvl w:val="2"/>
        <w:rPr>
          <w:b/>
        </w:rPr>
      </w:pPr>
      <w:r w:rsidRPr="00466397">
        <w:rPr>
          <w:b/>
        </w:rPr>
        <w:t>Quy định một số chế độ, chính sách đặc thù đối với huấn luyện viên, vận động viên trong lĩnh vực thể dục, thể thao trên địa bàn tỉnh Sơn La</w:t>
      </w:r>
    </w:p>
    <w:p w14:paraId="4868D05A" w14:textId="49155EA6" w:rsidR="00466397" w:rsidRPr="00466397" w:rsidRDefault="00466397" w:rsidP="00466397">
      <w:pPr>
        <w:spacing w:before="0" w:line="240" w:lineRule="auto"/>
        <w:ind w:firstLine="0"/>
        <w:jc w:val="center"/>
        <w:outlineLvl w:val="2"/>
        <w:rPr>
          <w:b/>
        </w:rPr>
      </w:pPr>
      <w:r>
        <w:rPr>
          <w:b/>
          <w:noProof/>
        </w:rPr>
        <mc:AlternateContent>
          <mc:Choice Requires="wps">
            <w:drawing>
              <wp:anchor distT="0" distB="0" distL="114300" distR="114300" simplePos="0" relativeHeight="251660288" behindDoc="0" locked="0" layoutInCell="1" allowOverlap="1" wp14:anchorId="53DCD428" wp14:editId="2C625DEC">
                <wp:simplePos x="0" y="0"/>
                <wp:positionH relativeFrom="column">
                  <wp:posOffset>2377440</wp:posOffset>
                </wp:positionH>
                <wp:positionV relativeFrom="paragraph">
                  <wp:posOffset>52705</wp:posOffset>
                </wp:positionV>
                <wp:extent cx="971550" cy="9525"/>
                <wp:effectExtent l="0" t="0" r="19050" b="28575"/>
                <wp:wrapNone/>
                <wp:docPr id="2" name="Straight Connector 2"/>
                <wp:cNvGraphicFramePr/>
                <a:graphic xmlns:a="http://schemas.openxmlformats.org/drawingml/2006/main">
                  <a:graphicData uri="http://schemas.microsoft.com/office/word/2010/wordprocessingShape">
                    <wps:wsp>
                      <wps:cNvCnPr/>
                      <wps:spPr>
                        <a:xfrm flipV="1">
                          <a:off x="0" y="0"/>
                          <a:ext cx="9715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DF5E2C"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87.2pt,4.15pt" to="263.7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" strokecolor="#4579b8 [3044]"/>
            </w:pict>
          </mc:Fallback>
        </mc:AlternateContent>
      </w:r>
    </w:p>
    <w:p w14:paraId="0B8E04F2" w14:textId="77777777" w:rsidR="009068CE" w:rsidRPr="000B4DE2" w:rsidRDefault="009068CE" w:rsidP="006D31CA">
      <w:pPr>
        <w:ind w:firstLine="0"/>
        <w:jc w:val="center"/>
        <w:rPr>
          <w:b/>
        </w:rPr>
      </w:pPr>
    </w:p>
    <w:p w14:paraId="62606D1D" w14:textId="77777777" w:rsidR="009068CE" w:rsidRPr="00406D65" w:rsidRDefault="009068CE" w:rsidP="00406D65">
      <w:pPr>
        <w:spacing w:line="240" w:lineRule="auto"/>
        <w:ind w:firstLine="709"/>
        <w:jc w:val="both"/>
        <w:rPr>
          <w:i/>
          <w:szCs w:val="28"/>
        </w:rPr>
      </w:pPr>
      <w:r w:rsidRPr="00406D65">
        <w:rPr>
          <w:i/>
          <w:szCs w:val="28"/>
        </w:rPr>
        <w:t xml:space="preserve">Căn cứ Luật Tổ chức chính quyền địa phương số 72/2025/QH15; </w:t>
      </w:r>
    </w:p>
    <w:p w14:paraId="2846CA07" w14:textId="77777777" w:rsidR="009068CE" w:rsidRPr="00406D65" w:rsidRDefault="009068CE" w:rsidP="00406D65">
      <w:pPr>
        <w:spacing w:line="240" w:lineRule="auto"/>
        <w:ind w:firstLine="709"/>
        <w:jc w:val="both"/>
        <w:rPr>
          <w:i/>
          <w:szCs w:val="28"/>
        </w:rPr>
      </w:pPr>
      <w:r w:rsidRPr="00406D65">
        <w:rPr>
          <w:i/>
          <w:szCs w:val="28"/>
        </w:rPr>
        <w:t>Căn cứ Luật Ban hành văn bản quy phạm pháp luật số 64/2025/QH15 được sửa đổi, b</w:t>
      </w:r>
      <w:r w:rsidR="00CE6C14" w:rsidRPr="00406D65">
        <w:rPr>
          <w:i/>
          <w:szCs w:val="28"/>
        </w:rPr>
        <w:t>ổ</w:t>
      </w:r>
      <w:r w:rsidRPr="00406D65">
        <w:rPr>
          <w:i/>
          <w:szCs w:val="28"/>
        </w:rPr>
        <w:t xml:space="preserve"> sung bởi Luật số 87/2025/QH15; </w:t>
      </w:r>
    </w:p>
    <w:p w14:paraId="3EC135E0" w14:textId="77777777" w:rsidR="00F11E32" w:rsidRPr="00406D65" w:rsidRDefault="009068CE" w:rsidP="00406D65">
      <w:pPr>
        <w:spacing w:line="240" w:lineRule="auto"/>
        <w:ind w:firstLine="709"/>
        <w:jc w:val="both"/>
        <w:rPr>
          <w:i/>
          <w:szCs w:val="28"/>
        </w:rPr>
      </w:pPr>
      <w:r w:rsidRPr="00406D65">
        <w:rPr>
          <w:i/>
          <w:szCs w:val="28"/>
        </w:rPr>
        <w:t>Căn cứ Luật Ngân sách nhà nước số 89/2025/QH15;</w:t>
      </w:r>
    </w:p>
    <w:p w14:paraId="33CC857A" w14:textId="77777777" w:rsidR="00EC35FC" w:rsidRPr="00406D65" w:rsidRDefault="00EC35FC" w:rsidP="00406D65">
      <w:pPr>
        <w:spacing w:line="240" w:lineRule="auto"/>
        <w:ind w:firstLine="709"/>
        <w:jc w:val="both"/>
        <w:rPr>
          <w:i/>
          <w:szCs w:val="28"/>
        </w:rPr>
      </w:pPr>
      <w:r w:rsidRPr="00406D65">
        <w:rPr>
          <w:i/>
          <w:szCs w:val="28"/>
          <w:lang w:val="nl-NL"/>
        </w:rPr>
        <w:t xml:space="preserve">Căn cứ </w:t>
      </w:r>
      <w:r w:rsidRPr="00406D65">
        <w:rPr>
          <w:i/>
          <w:szCs w:val="28"/>
          <w:lang w:val="es-CL"/>
        </w:rPr>
        <w:t xml:space="preserve">Nghị định số 78/2025/NĐ-CP của Chính phủ quy định chi tiết một số điều và biện pháp để tổ chức, hướng dẫn thi hành </w:t>
      </w:r>
      <w:r w:rsidRPr="00406D65">
        <w:rPr>
          <w:i/>
          <w:szCs w:val="28"/>
          <w:lang w:val="nl-NL"/>
        </w:rPr>
        <w:t xml:space="preserve">Luật Ban hành văn bản quy phạm pháp luật được sửa đổi, bổ sung bởi </w:t>
      </w:r>
      <w:r w:rsidRPr="00406D65">
        <w:rPr>
          <w:i/>
          <w:iCs/>
          <w:szCs w:val="28"/>
        </w:rPr>
        <w:t>Nghị định số 187/2025/NĐ-CP</w:t>
      </w:r>
      <w:r w:rsidRPr="00406D65">
        <w:rPr>
          <w:i/>
          <w:szCs w:val="28"/>
        </w:rPr>
        <w:t>;</w:t>
      </w:r>
    </w:p>
    <w:p w14:paraId="7D608A04" w14:textId="52750581" w:rsidR="006D31CA" w:rsidRPr="00406D65" w:rsidRDefault="009068CE" w:rsidP="00406D65">
      <w:pPr>
        <w:spacing w:line="240" w:lineRule="auto"/>
        <w:ind w:firstLine="709"/>
        <w:jc w:val="both"/>
        <w:rPr>
          <w:i/>
          <w:szCs w:val="28"/>
        </w:rPr>
      </w:pPr>
      <w:r w:rsidRPr="00406D65">
        <w:rPr>
          <w:i/>
          <w:szCs w:val="28"/>
        </w:rPr>
        <w:t xml:space="preserve">Căn cứ </w:t>
      </w:r>
      <w:r w:rsidR="006D31CA" w:rsidRPr="00406D65">
        <w:rPr>
          <w:i/>
          <w:szCs w:val="28"/>
        </w:rPr>
        <w:t>Nghị định số 349/2025/NĐ-CP Chính phủ qu</w:t>
      </w:r>
      <w:bookmarkStart w:id="0" w:name="_GoBack"/>
      <w:bookmarkEnd w:id="0"/>
      <w:r w:rsidR="006D31CA" w:rsidRPr="00406D65">
        <w:rPr>
          <w:i/>
          <w:szCs w:val="28"/>
        </w:rPr>
        <w:t>y định chế độ, chính sách đối với thành viên đội thể thao tham gia tập trung, tập huấn, thi đấu;</w:t>
      </w:r>
    </w:p>
    <w:p w14:paraId="22A4D36F" w14:textId="1C2A3D89" w:rsidR="00A54123" w:rsidRPr="00406D65" w:rsidRDefault="00883730" w:rsidP="00406D65">
      <w:pPr>
        <w:spacing w:line="240" w:lineRule="auto"/>
        <w:ind w:firstLine="709"/>
        <w:jc w:val="both"/>
        <w:rPr>
          <w:i/>
          <w:szCs w:val="28"/>
        </w:rPr>
      </w:pPr>
      <w:r w:rsidRPr="00406D65">
        <w:rPr>
          <w:i/>
          <w:szCs w:val="28"/>
        </w:rPr>
        <w:t xml:space="preserve">Xét </w:t>
      </w:r>
      <w:r w:rsidR="00EC35FC" w:rsidRPr="00406D65">
        <w:rPr>
          <w:i/>
          <w:szCs w:val="28"/>
          <w:lang w:val="nl-NL"/>
        </w:rPr>
        <w:t xml:space="preserve">Tờ trình số </w:t>
      </w:r>
      <w:r w:rsidR="006D31CA" w:rsidRPr="00406D65">
        <w:rPr>
          <w:i/>
          <w:szCs w:val="28"/>
          <w:lang w:val="nl-NL"/>
        </w:rPr>
        <w:t>...</w:t>
      </w:r>
      <w:r w:rsidR="00EC35FC" w:rsidRPr="00406D65">
        <w:rPr>
          <w:i/>
          <w:szCs w:val="28"/>
          <w:lang w:val="nl-NL"/>
        </w:rPr>
        <w:t xml:space="preserve">/TTr-UBND ngày </w:t>
      </w:r>
      <w:r w:rsidR="006D31CA" w:rsidRPr="00406D65">
        <w:rPr>
          <w:i/>
          <w:szCs w:val="28"/>
          <w:lang w:val="nl-NL"/>
        </w:rPr>
        <w:t>....</w:t>
      </w:r>
      <w:r w:rsidR="00EC35FC" w:rsidRPr="00406D65">
        <w:rPr>
          <w:i/>
          <w:szCs w:val="28"/>
          <w:lang w:val="nl-NL"/>
        </w:rPr>
        <w:t xml:space="preserve"> tháng </w:t>
      </w:r>
      <w:r w:rsidR="006D31CA" w:rsidRPr="00406D65">
        <w:rPr>
          <w:i/>
          <w:szCs w:val="28"/>
          <w:lang w:val="nl-NL"/>
        </w:rPr>
        <w:t>....</w:t>
      </w:r>
      <w:r w:rsidR="00EC35FC" w:rsidRPr="00406D65">
        <w:rPr>
          <w:i/>
          <w:szCs w:val="28"/>
          <w:lang w:val="nl-NL"/>
        </w:rPr>
        <w:t xml:space="preserve"> năm 2026 của UBND tỉnh</w:t>
      </w:r>
      <w:r w:rsidRPr="00406D65">
        <w:rPr>
          <w:i/>
          <w:szCs w:val="28"/>
        </w:rPr>
        <w:t xml:space="preserve">; </w:t>
      </w:r>
      <w:r w:rsidR="00EC35FC" w:rsidRPr="00406D65">
        <w:rPr>
          <w:i/>
          <w:szCs w:val="28"/>
          <w:lang w:val="nl-NL"/>
        </w:rPr>
        <w:t xml:space="preserve">Báo cáo thẩm tra số </w:t>
      </w:r>
      <w:r w:rsidR="006D31CA" w:rsidRPr="00406D65">
        <w:rPr>
          <w:i/>
          <w:szCs w:val="28"/>
          <w:lang w:val="nl-NL"/>
        </w:rPr>
        <w:t>....</w:t>
      </w:r>
      <w:r w:rsidR="00EC35FC" w:rsidRPr="00406D65">
        <w:rPr>
          <w:i/>
          <w:szCs w:val="28"/>
          <w:lang w:val="nl-NL"/>
        </w:rPr>
        <w:t xml:space="preserve">/BC-VHXH  ngày </w:t>
      </w:r>
      <w:r w:rsidR="006D31CA" w:rsidRPr="00406D65">
        <w:rPr>
          <w:i/>
          <w:szCs w:val="28"/>
          <w:lang w:val="nl-NL"/>
        </w:rPr>
        <w:t>...</w:t>
      </w:r>
      <w:r w:rsidR="00EC35FC" w:rsidRPr="00406D65">
        <w:rPr>
          <w:i/>
          <w:szCs w:val="28"/>
          <w:lang w:val="nl-NL"/>
        </w:rPr>
        <w:t xml:space="preserve"> tháng </w:t>
      </w:r>
      <w:r w:rsidR="006D31CA" w:rsidRPr="00406D65">
        <w:rPr>
          <w:i/>
          <w:szCs w:val="28"/>
          <w:lang w:val="nl-NL"/>
        </w:rPr>
        <w:t>...</w:t>
      </w:r>
      <w:r w:rsidR="00EC35FC" w:rsidRPr="00406D65">
        <w:rPr>
          <w:i/>
          <w:szCs w:val="28"/>
          <w:lang w:val="nl-NL"/>
        </w:rPr>
        <w:t xml:space="preserve"> năm 2026 của Ban Văn hóa - Xã hội, Hội đồng nhân dân tỉnh;</w:t>
      </w:r>
      <w:r w:rsidRPr="00406D65">
        <w:rPr>
          <w:i/>
          <w:szCs w:val="28"/>
        </w:rPr>
        <w:t xml:space="preserve"> ý kiến thảo luận của đại biểu Hội đồng nhân dân tại kỳ họ</w:t>
      </w:r>
      <w:r w:rsidR="00E16F0D" w:rsidRPr="00406D65">
        <w:rPr>
          <w:i/>
          <w:szCs w:val="28"/>
        </w:rPr>
        <w:t>p</w:t>
      </w:r>
      <w:r w:rsidR="00A54123" w:rsidRPr="00406D65">
        <w:rPr>
          <w:i/>
          <w:szCs w:val="28"/>
        </w:rPr>
        <w:t>;</w:t>
      </w:r>
      <w:r w:rsidRPr="00406D65">
        <w:rPr>
          <w:i/>
          <w:szCs w:val="28"/>
        </w:rPr>
        <w:t xml:space="preserve"> </w:t>
      </w:r>
    </w:p>
    <w:p w14:paraId="757BD47B" w14:textId="2A935837" w:rsidR="00317239" w:rsidRPr="00406D65" w:rsidRDefault="00883730" w:rsidP="00406D65">
      <w:pPr>
        <w:spacing w:line="240" w:lineRule="auto"/>
        <w:ind w:firstLine="709"/>
        <w:jc w:val="both"/>
        <w:outlineLvl w:val="2"/>
        <w:rPr>
          <w:i/>
          <w:szCs w:val="28"/>
        </w:rPr>
      </w:pPr>
      <w:r w:rsidRPr="00406D65">
        <w:rPr>
          <w:i/>
          <w:szCs w:val="28"/>
        </w:rPr>
        <w:t>Hội đồng nhân dân ban hành Nghị quyết</w:t>
      </w:r>
      <w:r w:rsidR="009B500C" w:rsidRPr="00406D65">
        <w:rPr>
          <w:i/>
          <w:szCs w:val="28"/>
        </w:rPr>
        <w:t xml:space="preserve"> </w:t>
      </w:r>
      <w:r w:rsidR="006D31CA" w:rsidRPr="00406D65">
        <w:rPr>
          <w:i/>
          <w:szCs w:val="28"/>
        </w:rPr>
        <w:t>quy định một số chế độ, chính sách đặc thù đối với huấn luyện viên, vận động viên trong lĩnh vực thể dục, thể thao trên địa bàn tỉnh Sơn La</w:t>
      </w:r>
      <w:r w:rsidR="0011032D" w:rsidRPr="00406D65">
        <w:rPr>
          <w:i/>
          <w:szCs w:val="28"/>
        </w:rPr>
        <w:t>.</w:t>
      </w:r>
    </w:p>
    <w:p w14:paraId="216561D8" w14:textId="77777777" w:rsidR="00641EB3" w:rsidRPr="00406D65" w:rsidRDefault="00803B43" w:rsidP="00406D65">
      <w:pPr>
        <w:spacing w:line="240" w:lineRule="auto"/>
        <w:ind w:firstLine="709"/>
        <w:jc w:val="both"/>
        <w:outlineLvl w:val="2"/>
        <w:rPr>
          <w:rFonts w:eastAsia="Times New Roman"/>
          <w:b/>
          <w:bCs/>
          <w:szCs w:val="28"/>
        </w:rPr>
      </w:pPr>
      <w:r w:rsidRPr="00406D65">
        <w:rPr>
          <w:rFonts w:eastAsia="Times New Roman"/>
          <w:b/>
          <w:bCs/>
          <w:szCs w:val="28"/>
        </w:rPr>
        <w:t xml:space="preserve">Điều 1. Phạm vi </w:t>
      </w:r>
      <w:r w:rsidR="00606578" w:rsidRPr="00406D65">
        <w:rPr>
          <w:rFonts w:eastAsia="Times New Roman"/>
          <w:b/>
          <w:bCs/>
          <w:szCs w:val="28"/>
        </w:rPr>
        <w:t xml:space="preserve">điều chỉnh </w:t>
      </w:r>
      <w:r w:rsidRPr="00406D65">
        <w:rPr>
          <w:rFonts w:eastAsia="Times New Roman"/>
          <w:b/>
          <w:bCs/>
          <w:szCs w:val="28"/>
        </w:rPr>
        <w:t>và đối tượng áp dụng</w:t>
      </w:r>
    </w:p>
    <w:p w14:paraId="69621660" w14:textId="6EE9A70F" w:rsidR="0011032D" w:rsidRPr="00406D65" w:rsidRDefault="00406D65" w:rsidP="00406D65">
      <w:pPr>
        <w:pStyle w:val="Heading1"/>
        <w:spacing w:before="120" w:line="240" w:lineRule="auto"/>
        <w:ind w:left="720"/>
        <w:jc w:val="both"/>
        <w:rPr>
          <w:rFonts w:ascii="Times New Roman" w:hAnsi="Times New Roman" w:cs="Times New Roman"/>
          <w:b w:val="0"/>
          <w:color w:val="auto"/>
        </w:rPr>
      </w:pPr>
      <w:r>
        <w:rPr>
          <w:rFonts w:ascii="Times New Roman" w:hAnsi="Times New Roman" w:cs="Times New Roman"/>
          <w:b w:val="0"/>
          <w:color w:val="auto"/>
        </w:rPr>
        <w:t xml:space="preserve">1. </w:t>
      </w:r>
      <w:r w:rsidR="0011032D" w:rsidRPr="00406D65">
        <w:rPr>
          <w:rFonts w:ascii="Times New Roman" w:hAnsi="Times New Roman" w:cs="Times New Roman"/>
          <w:b w:val="0"/>
          <w:color w:val="auto"/>
        </w:rPr>
        <w:t>Phạm vi điều chỉnh</w:t>
      </w:r>
    </w:p>
    <w:p w14:paraId="2D4B8086" w14:textId="2B12AD8D" w:rsidR="00E168EF" w:rsidRPr="00406D65" w:rsidRDefault="00E168EF" w:rsidP="00406D65">
      <w:pPr>
        <w:spacing w:line="240" w:lineRule="auto"/>
        <w:jc w:val="both"/>
        <w:rPr>
          <w:szCs w:val="28"/>
        </w:rPr>
      </w:pPr>
      <w:r w:rsidRPr="00406D65">
        <w:rPr>
          <w:szCs w:val="28"/>
        </w:rPr>
        <w:t xml:space="preserve">Nghị quyết này quy định một số chế độ, chính sách hỗ trợ đối với </w:t>
      </w:r>
      <w:r w:rsidRPr="00406D65">
        <w:rPr>
          <w:rStyle w:val="Strong"/>
          <w:b w:val="0"/>
          <w:szCs w:val="28"/>
        </w:rPr>
        <w:t>huấn luyện viên, vận động viên thể thao thành tích cao cấp tỉnh; huấn luyện viên, vận động viên thể thao quần chúng cấp tỉnh, cấp xã</w:t>
      </w:r>
      <w:r w:rsidRPr="00406D65">
        <w:rPr>
          <w:szCs w:val="28"/>
        </w:rPr>
        <w:t xml:space="preserve"> (bao gồm học sinh, vận động viên thể thao người khuyết tật và các lực lượng tham gia thể thao quần chúng khác) trên địa bàn tỉnh Sơn La, được bảo đảm kinh phí từ ngân sách nhà nước theo phân cấp quản lý ngân sách hiệ</w:t>
      </w:r>
      <w:r w:rsidR="00DB4CFE">
        <w:rPr>
          <w:szCs w:val="28"/>
        </w:rPr>
        <w:t>n hành, bao gồm</w:t>
      </w:r>
      <w:r w:rsidRPr="00406D65">
        <w:rPr>
          <w:szCs w:val="28"/>
        </w:rPr>
        <w:t>:</w:t>
      </w:r>
    </w:p>
    <w:p w14:paraId="13165A8F" w14:textId="5519296A" w:rsidR="0011032D" w:rsidRPr="00DB4CFE" w:rsidRDefault="0011032D" w:rsidP="00406D65">
      <w:pPr>
        <w:pStyle w:val="NormalWeb"/>
        <w:spacing w:before="120" w:beforeAutospacing="0" w:after="0" w:afterAutospacing="0"/>
        <w:ind w:firstLine="720"/>
        <w:jc w:val="both"/>
        <w:rPr>
          <w:sz w:val="28"/>
          <w:szCs w:val="28"/>
        </w:rPr>
      </w:pPr>
      <w:r w:rsidRPr="00406D65">
        <w:rPr>
          <w:sz w:val="28"/>
          <w:szCs w:val="28"/>
        </w:rPr>
        <w:t>a) Hỗ trợ đối với huấn luyện viên, vận động viên lập thành tích tại các giải thi đấu thể thao quốc tế</w:t>
      </w:r>
      <w:r w:rsidR="004B2689" w:rsidRPr="00406D65">
        <w:rPr>
          <w:sz w:val="28"/>
          <w:szCs w:val="28"/>
        </w:rPr>
        <w:t>;</w:t>
      </w:r>
      <w:r w:rsidRPr="00406D65">
        <w:rPr>
          <w:sz w:val="28"/>
          <w:szCs w:val="28"/>
        </w:rPr>
        <w:t xml:space="preserve"> </w:t>
      </w:r>
      <w:r w:rsidR="00DB4CFE">
        <w:rPr>
          <w:sz w:val="28"/>
          <w:szCs w:val="28"/>
        </w:rPr>
        <w:t xml:space="preserve">tiền </w:t>
      </w:r>
      <w:r w:rsidR="00DB4CFE" w:rsidRPr="00DB4CFE">
        <w:rPr>
          <w:sz w:val="28"/>
          <w:szCs w:val="28"/>
        </w:rPr>
        <w:t>thưởng đối với vận động viên đạt thành tích tại các giải thi đấu thể thao quần chúng cấp xã</w:t>
      </w:r>
      <w:r w:rsidR="004B2689" w:rsidRPr="00DB4CFE">
        <w:rPr>
          <w:sz w:val="28"/>
          <w:szCs w:val="28"/>
        </w:rPr>
        <w:t>;</w:t>
      </w:r>
    </w:p>
    <w:p w14:paraId="2AB28AE9" w14:textId="3AD3CE13" w:rsidR="0011032D" w:rsidRPr="00406D65" w:rsidRDefault="00F84888" w:rsidP="00406D65">
      <w:pPr>
        <w:pStyle w:val="NormalWeb"/>
        <w:spacing w:before="120" w:beforeAutospacing="0" w:after="0" w:afterAutospacing="0"/>
        <w:ind w:firstLine="720"/>
        <w:jc w:val="both"/>
        <w:rPr>
          <w:sz w:val="28"/>
          <w:szCs w:val="28"/>
        </w:rPr>
      </w:pPr>
      <w:r>
        <w:rPr>
          <w:sz w:val="28"/>
          <w:szCs w:val="28"/>
        </w:rPr>
        <w:t>b</w:t>
      </w:r>
      <w:r w:rsidR="0011032D" w:rsidRPr="00406D65">
        <w:rPr>
          <w:sz w:val="28"/>
          <w:szCs w:val="28"/>
        </w:rPr>
        <w:t>) Hỗ trợ tiền trang phục tập luyện và thi đấu;</w:t>
      </w:r>
    </w:p>
    <w:p w14:paraId="1E87C79E" w14:textId="04F97AB8" w:rsidR="0011032D" w:rsidRPr="00406D65" w:rsidRDefault="00F84888" w:rsidP="00406D65">
      <w:pPr>
        <w:pStyle w:val="NormalWeb"/>
        <w:spacing w:before="120" w:beforeAutospacing="0" w:after="0" w:afterAutospacing="0"/>
        <w:ind w:firstLine="720"/>
        <w:jc w:val="both"/>
        <w:rPr>
          <w:sz w:val="28"/>
          <w:szCs w:val="28"/>
        </w:rPr>
      </w:pPr>
      <w:r>
        <w:rPr>
          <w:sz w:val="28"/>
          <w:szCs w:val="28"/>
        </w:rPr>
        <w:lastRenderedPageBreak/>
        <w:t>c</w:t>
      </w:r>
      <w:r w:rsidR="0011032D" w:rsidRPr="00406D65">
        <w:rPr>
          <w:sz w:val="28"/>
          <w:szCs w:val="28"/>
        </w:rPr>
        <w:t>) Hỗ trợ tiền sinh hoạt phí đối với vận động viên thể thao thành tích cao, gồm</w:t>
      </w:r>
      <w:r w:rsidR="00243091">
        <w:rPr>
          <w:sz w:val="28"/>
          <w:szCs w:val="28"/>
        </w:rPr>
        <w:t>:</w:t>
      </w:r>
      <w:r w:rsidR="0011032D" w:rsidRPr="00406D65">
        <w:rPr>
          <w:sz w:val="28"/>
          <w:szCs w:val="28"/>
        </w:rPr>
        <w:t xml:space="preserve"> hỗ trợ đạt </w:t>
      </w:r>
      <w:r w:rsidR="00243091">
        <w:rPr>
          <w:sz w:val="28"/>
          <w:szCs w:val="28"/>
        </w:rPr>
        <w:t xml:space="preserve">theo </w:t>
      </w:r>
      <w:r w:rsidR="0011032D" w:rsidRPr="00406D65">
        <w:rPr>
          <w:sz w:val="28"/>
          <w:szCs w:val="28"/>
        </w:rPr>
        <w:t>đẳng cấp quốc gia và hỗ trợ được triệu tập vào đội tuyển quốc gia, đội tuyển trẻ quốc gia;</w:t>
      </w:r>
    </w:p>
    <w:p w14:paraId="5A01AA00" w14:textId="3A251CB7" w:rsidR="0011032D" w:rsidRPr="00406D65" w:rsidRDefault="00F84888" w:rsidP="00406D65">
      <w:pPr>
        <w:pStyle w:val="NormalWeb"/>
        <w:spacing w:before="120" w:beforeAutospacing="0" w:after="0" w:afterAutospacing="0"/>
        <w:ind w:firstLine="720"/>
        <w:jc w:val="both"/>
        <w:rPr>
          <w:sz w:val="28"/>
          <w:szCs w:val="28"/>
        </w:rPr>
      </w:pPr>
      <w:r>
        <w:rPr>
          <w:sz w:val="28"/>
          <w:szCs w:val="28"/>
        </w:rPr>
        <w:t>d</w:t>
      </w:r>
      <w:r w:rsidR="0011032D" w:rsidRPr="00406D65">
        <w:rPr>
          <w:sz w:val="28"/>
          <w:szCs w:val="28"/>
        </w:rPr>
        <w:t>) Hỗ trợ đối với vận động viên thể thao thành tích cao thôi tập trung huấn l</w:t>
      </w:r>
      <w:r w:rsidR="00053985" w:rsidRPr="00406D65">
        <w:rPr>
          <w:sz w:val="28"/>
          <w:szCs w:val="28"/>
        </w:rPr>
        <w:t>uyện, đào tạo trở về địa phương;</w:t>
      </w:r>
    </w:p>
    <w:p w14:paraId="168A5F13" w14:textId="182A139E" w:rsidR="00F63D42" w:rsidRDefault="00F84888" w:rsidP="00406D65">
      <w:pPr>
        <w:pStyle w:val="NormalWeb"/>
        <w:spacing w:before="120" w:beforeAutospacing="0" w:after="0" w:afterAutospacing="0"/>
        <w:ind w:firstLine="720"/>
        <w:rPr>
          <w:sz w:val="28"/>
          <w:szCs w:val="28"/>
        </w:rPr>
      </w:pPr>
      <w:r>
        <w:rPr>
          <w:sz w:val="28"/>
          <w:szCs w:val="28"/>
        </w:rPr>
        <w:t>đ</w:t>
      </w:r>
      <w:r w:rsidR="0011032D" w:rsidRPr="00406D65">
        <w:rPr>
          <w:sz w:val="28"/>
          <w:szCs w:val="28"/>
        </w:rPr>
        <w:t xml:space="preserve">) </w:t>
      </w:r>
      <w:r w:rsidR="00BA575D" w:rsidRPr="00406D65">
        <w:rPr>
          <w:sz w:val="28"/>
          <w:szCs w:val="28"/>
        </w:rPr>
        <w:t xml:space="preserve">Thanh toán tiền đi lại, tiền thuê phòng nghỉ trong thời gian tập huấn, thi đấu theo </w:t>
      </w:r>
      <w:r>
        <w:rPr>
          <w:sz w:val="28"/>
          <w:szCs w:val="28"/>
        </w:rPr>
        <w:t>quy định hiện hành của Nhà nước;</w:t>
      </w:r>
    </w:p>
    <w:p w14:paraId="49751E53" w14:textId="0E3872D7" w:rsidR="00F84888" w:rsidRPr="00406D65" w:rsidRDefault="00F84888" w:rsidP="00F84888">
      <w:pPr>
        <w:pStyle w:val="NormalWeb"/>
        <w:spacing w:before="120" w:beforeAutospacing="0" w:after="0" w:afterAutospacing="0"/>
        <w:ind w:firstLine="720"/>
        <w:jc w:val="both"/>
        <w:rPr>
          <w:sz w:val="28"/>
          <w:szCs w:val="28"/>
        </w:rPr>
      </w:pPr>
      <w:r>
        <w:rPr>
          <w:sz w:val="28"/>
          <w:szCs w:val="28"/>
        </w:rPr>
        <w:t>e</w:t>
      </w:r>
      <w:r w:rsidRPr="00406D65">
        <w:rPr>
          <w:sz w:val="28"/>
          <w:szCs w:val="28"/>
        </w:rPr>
        <w:t>) Hỗ trợ chế độ dinh dưỡng đối với huấn luyện viên, vận động viên thể thao quần chúng khi được cơ quan có thẩm quyền triệu tập tham gia</w:t>
      </w:r>
      <w:r>
        <w:rPr>
          <w:sz w:val="28"/>
          <w:szCs w:val="28"/>
        </w:rPr>
        <w:t xml:space="preserve"> tập huấn, thi đấu.</w:t>
      </w:r>
    </w:p>
    <w:p w14:paraId="1448887C" w14:textId="77777777" w:rsidR="0011032D" w:rsidRPr="00406D65" w:rsidRDefault="0011032D" w:rsidP="00406D65">
      <w:pPr>
        <w:spacing w:line="240" w:lineRule="auto"/>
        <w:jc w:val="both"/>
        <w:outlineLvl w:val="0"/>
        <w:rPr>
          <w:bCs/>
          <w:kern w:val="36"/>
          <w:szCs w:val="28"/>
        </w:rPr>
      </w:pPr>
      <w:r w:rsidRPr="00406D65">
        <w:rPr>
          <w:bCs/>
          <w:kern w:val="36"/>
          <w:szCs w:val="28"/>
        </w:rPr>
        <w:t>2. Đối tượng áp dụng</w:t>
      </w:r>
    </w:p>
    <w:p w14:paraId="7987E669" w14:textId="77777777" w:rsidR="006D42E8" w:rsidRPr="00406D65" w:rsidRDefault="006D42E8" w:rsidP="00406D65">
      <w:pPr>
        <w:pStyle w:val="NormalWeb"/>
        <w:spacing w:before="120" w:beforeAutospacing="0" w:after="0" w:afterAutospacing="0"/>
        <w:ind w:firstLine="720"/>
        <w:jc w:val="both"/>
        <w:rPr>
          <w:sz w:val="28"/>
          <w:szCs w:val="28"/>
        </w:rPr>
      </w:pPr>
      <w:r w:rsidRPr="00406D65">
        <w:rPr>
          <w:sz w:val="28"/>
          <w:szCs w:val="28"/>
        </w:rPr>
        <w:t xml:space="preserve">Nghị quyết này áp dụng đối với các cơ quan, tổ chức, đơn vị và cá nhân ở cấp tỉnh và cấp xã được giao nhiệm vụ tổ chức, tham gia các hoạt động thể dục, thể thao quy định tại khoản 1 Điều này, </w:t>
      </w:r>
      <w:r w:rsidRPr="00406D65">
        <w:rPr>
          <w:rStyle w:val="Strong"/>
          <w:b w:val="0"/>
          <w:sz w:val="28"/>
          <w:szCs w:val="28"/>
        </w:rPr>
        <w:t>được ngân sách nhà nước bảo đảm kinh phí theo phân cấp quản lý ngân sách hiện hành</w:t>
      </w:r>
      <w:r w:rsidRPr="00406D65">
        <w:rPr>
          <w:sz w:val="28"/>
          <w:szCs w:val="28"/>
        </w:rPr>
        <w:t>, bao gồm:</w:t>
      </w:r>
    </w:p>
    <w:p w14:paraId="618EF5E8" w14:textId="6D9F519D" w:rsidR="008405B7" w:rsidRPr="00406D65" w:rsidRDefault="008405B7" w:rsidP="00406D65">
      <w:pPr>
        <w:pStyle w:val="NormalWeb"/>
        <w:spacing w:before="120" w:beforeAutospacing="0" w:after="0" w:afterAutospacing="0"/>
        <w:ind w:firstLine="720"/>
        <w:jc w:val="both"/>
        <w:rPr>
          <w:sz w:val="28"/>
          <w:szCs w:val="28"/>
        </w:rPr>
      </w:pPr>
      <w:r w:rsidRPr="00406D65">
        <w:rPr>
          <w:rStyle w:val="Strong"/>
          <w:b w:val="0"/>
          <w:sz w:val="28"/>
          <w:szCs w:val="28"/>
        </w:rPr>
        <w:t>a) Huấn luyện viên và vận động viên thể thao thành tích cao</w:t>
      </w:r>
    </w:p>
    <w:p w14:paraId="447CA7E3" w14:textId="286982CE" w:rsidR="008405B7" w:rsidRPr="00406D65" w:rsidRDefault="008405B7" w:rsidP="00406D65">
      <w:pPr>
        <w:pStyle w:val="NormalWeb"/>
        <w:spacing w:before="120" w:beforeAutospacing="0" w:after="0" w:afterAutospacing="0"/>
        <w:ind w:firstLine="720"/>
        <w:jc w:val="both"/>
        <w:rPr>
          <w:sz w:val="28"/>
          <w:szCs w:val="28"/>
        </w:rPr>
      </w:pPr>
      <w:r w:rsidRPr="00406D65">
        <w:rPr>
          <w:sz w:val="28"/>
          <w:szCs w:val="28"/>
        </w:rPr>
        <w:t>Huấn luyện viên thể thao thành tích cao là cá nhân thuộc biên chế hoặc được ký hợp đồng đào tạo, được cơ quan có thẩm quyền giao nhiệm vụ huấn luyện các đội tuyển t</w:t>
      </w:r>
      <w:r w:rsidR="007B4C2D" w:rsidRPr="00406D65">
        <w:rPr>
          <w:sz w:val="28"/>
          <w:szCs w:val="28"/>
        </w:rPr>
        <w:t>hể thao thành tích cao của tỉnh;</w:t>
      </w:r>
    </w:p>
    <w:p w14:paraId="7D418ACD" w14:textId="77777777" w:rsidR="008405B7" w:rsidRPr="00406D65" w:rsidRDefault="008405B7" w:rsidP="00406D65">
      <w:pPr>
        <w:pStyle w:val="NormalWeb"/>
        <w:spacing w:before="120" w:beforeAutospacing="0" w:after="0" w:afterAutospacing="0"/>
        <w:ind w:firstLine="720"/>
        <w:jc w:val="both"/>
        <w:rPr>
          <w:sz w:val="28"/>
          <w:szCs w:val="28"/>
        </w:rPr>
      </w:pPr>
      <w:r w:rsidRPr="00406D65">
        <w:rPr>
          <w:sz w:val="28"/>
          <w:szCs w:val="28"/>
        </w:rPr>
        <w:t>Vận động viên thể thao thành tích cao là lực lượng được tuyển chọn, ký hợp đồng đào tạo và tập trung huấn luyện dài hạn để tham gia thi đấu các giải thể thao thành tích cao cấp khu vực, toàn quốc và quốc tế; thuộc các đội tuyển tỉnh, đội tuyển trẻ, đội tuyển năng khiếu do cơ quan có thẩm quyền quyết định thành lập và quản lý.</w:t>
      </w:r>
    </w:p>
    <w:p w14:paraId="5676C46C" w14:textId="77777777" w:rsidR="008405B7" w:rsidRPr="00406D65" w:rsidRDefault="008405B7" w:rsidP="00406D65">
      <w:pPr>
        <w:pStyle w:val="NormalWeb"/>
        <w:spacing w:before="120" w:beforeAutospacing="0" w:after="0" w:afterAutospacing="0"/>
        <w:ind w:firstLine="720"/>
        <w:jc w:val="both"/>
        <w:rPr>
          <w:sz w:val="28"/>
          <w:szCs w:val="28"/>
        </w:rPr>
      </w:pPr>
      <w:r w:rsidRPr="00406D65">
        <w:rPr>
          <w:rStyle w:val="Strong"/>
          <w:b w:val="0"/>
          <w:sz w:val="28"/>
          <w:szCs w:val="28"/>
        </w:rPr>
        <w:t>b) Huấn luyện viên và vận động viên thể thao quần chúng</w:t>
      </w:r>
    </w:p>
    <w:p w14:paraId="255A3715" w14:textId="1480DF01" w:rsidR="008405B7" w:rsidRPr="00406D65" w:rsidRDefault="008405B7" w:rsidP="00406D65">
      <w:pPr>
        <w:pStyle w:val="NormalWeb"/>
        <w:spacing w:before="120" w:beforeAutospacing="0" w:after="0" w:afterAutospacing="0"/>
        <w:ind w:firstLine="720"/>
        <w:jc w:val="both"/>
        <w:rPr>
          <w:sz w:val="28"/>
          <w:szCs w:val="28"/>
        </w:rPr>
      </w:pPr>
      <w:r w:rsidRPr="00406D65">
        <w:rPr>
          <w:sz w:val="28"/>
          <w:szCs w:val="28"/>
        </w:rPr>
        <w:t>Huấn luyện viên thể thao quần chúng là cá nhân được cơ quan, đơn vị có thẩm quyền giao nhiệm vụ huấn luyện, hướng dẫn các đội tuyển, đoàn vận động viên tham gia tập hu</w:t>
      </w:r>
      <w:r w:rsidR="007B4C2D" w:rsidRPr="00406D65">
        <w:rPr>
          <w:sz w:val="28"/>
          <w:szCs w:val="28"/>
        </w:rPr>
        <w:t>ấn, thi đấu thể thao quần chúng;</w:t>
      </w:r>
    </w:p>
    <w:p w14:paraId="721C1B6B" w14:textId="0840A0A9" w:rsidR="00C07CC2" w:rsidRPr="00406D65" w:rsidRDefault="008405B7" w:rsidP="00243091">
      <w:pPr>
        <w:pStyle w:val="NormalWeb"/>
        <w:spacing w:before="120" w:beforeAutospacing="0" w:after="0" w:afterAutospacing="0"/>
        <w:ind w:firstLine="720"/>
        <w:jc w:val="both"/>
        <w:rPr>
          <w:sz w:val="28"/>
          <w:szCs w:val="28"/>
        </w:rPr>
      </w:pPr>
      <w:r w:rsidRPr="00406D65">
        <w:rPr>
          <w:sz w:val="28"/>
          <w:szCs w:val="28"/>
        </w:rPr>
        <w:t xml:space="preserve">Vận động viên thể thao quần chúng bao gồm cán bộ, công chức, viên chức, người lao động; lực lượng vũ trang; học sinh, sinh viên; hội viên các tổ chức chính trị - xã hội; vận động viên thể thao người khuyết tật và các cá nhân khác không thuộc lực lượng thể thao thành tích cao, được tuyển chọn, triệu tập tập huấn </w:t>
      </w:r>
      <w:r w:rsidR="00243091" w:rsidRPr="00243091">
        <w:rPr>
          <w:sz w:val="28"/>
          <w:szCs w:val="28"/>
        </w:rPr>
        <w:t>theo từng nhiệm vụ hoặc giải thi đấu cụ thể</w:t>
      </w:r>
      <w:r w:rsidRPr="00243091">
        <w:rPr>
          <w:sz w:val="28"/>
          <w:szCs w:val="28"/>
        </w:rPr>
        <w:t>,</w:t>
      </w:r>
      <w:r w:rsidRPr="00406D65">
        <w:rPr>
          <w:sz w:val="28"/>
          <w:szCs w:val="28"/>
        </w:rPr>
        <w:t xml:space="preserve"> tham gia các đội tuyển thể thao cấp tỉnh, cấp xã và các đội tuyển thể thao của các sở, ban, ngành, đoàn thể cấp tỉnh, cấp xã.</w:t>
      </w:r>
    </w:p>
    <w:p w14:paraId="12E8D88C" w14:textId="56335AF1" w:rsidR="00C4096F" w:rsidRPr="00406D65" w:rsidRDefault="0061462D" w:rsidP="00406D65">
      <w:pPr>
        <w:pStyle w:val="NormalWeb"/>
        <w:spacing w:before="120" w:beforeAutospacing="0" w:after="0" w:afterAutospacing="0"/>
        <w:ind w:firstLine="709"/>
        <w:jc w:val="both"/>
        <w:rPr>
          <w:b/>
          <w:sz w:val="28"/>
          <w:szCs w:val="28"/>
        </w:rPr>
      </w:pPr>
      <w:r w:rsidRPr="00406D65">
        <w:rPr>
          <w:b/>
          <w:sz w:val="28"/>
          <w:szCs w:val="28"/>
        </w:rPr>
        <w:t>Điều 2. Nội dung và mức chi</w:t>
      </w:r>
    </w:p>
    <w:p w14:paraId="0F0CE69E" w14:textId="12D8872E" w:rsidR="0061462D" w:rsidRPr="00406D65" w:rsidRDefault="0061462D" w:rsidP="00406D65">
      <w:pPr>
        <w:pStyle w:val="NormalWeb"/>
        <w:spacing w:before="120" w:beforeAutospacing="0" w:after="0" w:afterAutospacing="0"/>
        <w:ind w:firstLine="709"/>
        <w:jc w:val="both"/>
        <w:rPr>
          <w:b/>
          <w:sz w:val="28"/>
          <w:szCs w:val="28"/>
        </w:rPr>
      </w:pPr>
      <w:r w:rsidRPr="00406D65">
        <w:rPr>
          <w:sz w:val="28"/>
          <w:szCs w:val="28"/>
        </w:rPr>
        <w:t xml:space="preserve">Nội dung và mức chi thực hiện theo </w:t>
      </w:r>
      <w:r w:rsidR="007B4C2D" w:rsidRPr="00406D65">
        <w:rPr>
          <w:sz w:val="28"/>
          <w:szCs w:val="28"/>
        </w:rPr>
        <w:t xml:space="preserve">các </w:t>
      </w:r>
      <w:r w:rsidRPr="00406D65">
        <w:rPr>
          <w:rStyle w:val="Strong"/>
          <w:b w:val="0"/>
          <w:sz w:val="28"/>
          <w:szCs w:val="28"/>
        </w:rPr>
        <w:t xml:space="preserve">Phụ lục </w:t>
      </w:r>
      <w:r w:rsidRPr="00406D65">
        <w:rPr>
          <w:sz w:val="28"/>
          <w:szCs w:val="28"/>
        </w:rPr>
        <w:t>ban hành kèm theo Nghị quyết này</w:t>
      </w:r>
      <w:r w:rsidR="00365EF0" w:rsidRPr="00406D65">
        <w:rPr>
          <w:sz w:val="28"/>
          <w:szCs w:val="28"/>
        </w:rPr>
        <w:t xml:space="preserve"> (có phụ lục chi tiết kèm theo)</w:t>
      </w:r>
      <w:r w:rsidR="00EC35FC" w:rsidRPr="00406D65">
        <w:rPr>
          <w:sz w:val="28"/>
          <w:szCs w:val="28"/>
        </w:rPr>
        <w:t xml:space="preserve">. </w:t>
      </w:r>
    </w:p>
    <w:p w14:paraId="7CF8074C" w14:textId="77777777" w:rsidR="00F159F8" w:rsidRPr="00406D65" w:rsidRDefault="00F159F8" w:rsidP="00406D65">
      <w:pPr>
        <w:spacing w:line="240" w:lineRule="auto"/>
        <w:ind w:firstLine="709"/>
        <w:jc w:val="both"/>
        <w:rPr>
          <w:b/>
          <w:szCs w:val="28"/>
        </w:rPr>
      </w:pPr>
      <w:r w:rsidRPr="00406D65">
        <w:rPr>
          <w:b/>
          <w:szCs w:val="28"/>
        </w:rPr>
        <w:t>Điều 3. Tổ chức thực hiện</w:t>
      </w:r>
    </w:p>
    <w:p w14:paraId="523CEEE3" w14:textId="77777777" w:rsidR="00F159F8" w:rsidRPr="00406D65" w:rsidRDefault="00F159F8" w:rsidP="00406D65">
      <w:pPr>
        <w:spacing w:line="240" w:lineRule="auto"/>
        <w:ind w:firstLine="709"/>
        <w:jc w:val="both"/>
        <w:rPr>
          <w:rFonts w:eastAsia="Times New Roman"/>
          <w:szCs w:val="28"/>
        </w:rPr>
      </w:pPr>
      <w:r w:rsidRPr="00406D65">
        <w:rPr>
          <w:rFonts w:eastAsia="Times New Roman"/>
          <w:szCs w:val="28"/>
        </w:rPr>
        <w:lastRenderedPageBreak/>
        <w:t xml:space="preserve">1. Ủy ban nhân dân tỉnh Sơn La tổ chức triển khai thực hiện Nghị quyết. </w:t>
      </w:r>
    </w:p>
    <w:p w14:paraId="06A5531C" w14:textId="77777777" w:rsidR="00F159F8" w:rsidRPr="00406D65" w:rsidRDefault="00F159F8" w:rsidP="00406D65">
      <w:pPr>
        <w:spacing w:line="240" w:lineRule="auto"/>
        <w:ind w:firstLine="709"/>
        <w:jc w:val="both"/>
        <w:rPr>
          <w:rFonts w:eastAsia="Times New Roman"/>
          <w:szCs w:val="28"/>
        </w:rPr>
      </w:pPr>
      <w:r w:rsidRPr="00406D65">
        <w:rPr>
          <w:rFonts w:eastAsia="Times New Roman"/>
          <w:szCs w:val="28"/>
        </w:rPr>
        <w:t>2. Thường trực Hội đồng nhân dân tỉnh, các Ban của Hội đồng nhân dân tỉnh, Tổ đại biểu và đại biểu Hội đồng nhân dân tỉnh giám sát việc thực hiện Nghị quyết.</w:t>
      </w:r>
    </w:p>
    <w:p w14:paraId="0F720815" w14:textId="77777777" w:rsidR="0061462D" w:rsidRPr="00406D65" w:rsidRDefault="00F159F8" w:rsidP="00406D65">
      <w:pPr>
        <w:spacing w:line="240" w:lineRule="auto"/>
        <w:ind w:firstLine="709"/>
        <w:jc w:val="both"/>
        <w:rPr>
          <w:rFonts w:eastAsia="Times New Roman"/>
          <w:b/>
          <w:bCs/>
          <w:szCs w:val="28"/>
        </w:rPr>
      </w:pPr>
      <w:r w:rsidRPr="00406D65">
        <w:rPr>
          <w:rFonts w:eastAsia="Times New Roman"/>
          <w:b/>
          <w:bCs/>
          <w:szCs w:val="28"/>
        </w:rPr>
        <w:t>Điều 4</w:t>
      </w:r>
      <w:r w:rsidR="0061462D" w:rsidRPr="00406D65">
        <w:rPr>
          <w:rFonts w:eastAsia="Times New Roman"/>
          <w:b/>
          <w:bCs/>
          <w:szCs w:val="28"/>
        </w:rPr>
        <w:t>. Hiệu lực thi hành</w:t>
      </w:r>
    </w:p>
    <w:p w14:paraId="7DF6E5D8" w14:textId="229394BA" w:rsidR="0011032D" w:rsidRPr="00406D65" w:rsidRDefault="00406D65" w:rsidP="00406D65">
      <w:pPr>
        <w:spacing w:line="240" w:lineRule="auto"/>
        <w:ind w:firstLine="709"/>
        <w:jc w:val="both"/>
        <w:rPr>
          <w:szCs w:val="28"/>
        </w:rPr>
      </w:pPr>
      <w:r>
        <w:rPr>
          <w:spacing w:val="3"/>
          <w:szCs w:val="28"/>
          <w:shd w:val="clear" w:color="auto" w:fill="FFFFFF"/>
        </w:rPr>
        <w:t xml:space="preserve">1. </w:t>
      </w:r>
      <w:r w:rsidR="002B5053" w:rsidRPr="00406D65">
        <w:rPr>
          <w:spacing w:val="3"/>
          <w:szCs w:val="28"/>
          <w:shd w:val="clear" w:color="auto" w:fill="FFFFFF"/>
        </w:rPr>
        <w:t xml:space="preserve">Nghị quyết này có hiệu lực kể từ ngày … tháng </w:t>
      </w:r>
      <w:r w:rsidR="0011032D" w:rsidRPr="00406D65">
        <w:rPr>
          <w:spacing w:val="3"/>
          <w:szCs w:val="28"/>
          <w:shd w:val="clear" w:color="auto" w:fill="FFFFFF"/>
        </w:rPr>
        <w:t>…</w:t>
      </w:r>
      <w:r w:rsidR="002B5053" w:rsidRPr="00406D65">
        <w:rPr>
          <w:spacing w:val="3"/>
          <w:szCs w:val="28"/>
          <w:shd w:val="clear" w:color="auto" w:fill="FFFFFF"/>
        </w:rPr>
        <w:t xml:space="preserve"> năm 2026</w:t>
      </w:r>
      <w:r w:rsidR="0011032D" w:rsidRPr="00406D65">
        <w:rPr>
          <w:rFonts w:eastAsia="Times New Roman"/>
          <w:b/>
          <w:bCs/>
          <w:szCs w:val="28"/>
        </w:rPr>
        <w:t xml:space="preserve"> </w:t>
      </w:r>
      <w:r w:rsidR="0011032D" w:rsidRPr="00406D65">
        <w:rPr>
          <w:rFonts w:eastAsia="Times New Roman"/>
          <w:bCs/>
          <w:szCs w:val="28"/>
        </w:rPr>
        <w:t xml:space="preserve">và thay thế </w:t>
      </w:r>
      <w:r w:rsidR="0011032D" w:rsidRPr="00406D65">
        <w:rPr>
          <w:szCs w:val="28"/>
        </w:rPr>
        <w:t>Nghị quyết số 136/2020/NQ-HĐND ngày 31 tháng 7 năm 2020 về mức hỗ trợ đối với huấn luyện viên, vận động viên thể thao tỉnh Sơn La và Nghị quyết số 05/2021/NQ-HĐND ngày 11 tháng 8 năm 2021 về quy định chế độ dinh dưỡng đặc thù đối với huấn luyện viên, vận động viên thể thao khác trên địa bàn tỉ</w:t>
      </w:r>
      <w:r w:rsidR="005341B3" w:rsidRPr="00406D65">
        <w:rPr>
          <w:szCs w:val="28"/>
        </w:rPr>
        <w:t>nh Sơn La.</w:t>
      </w:r>
    </w:p>
    <w:p w14:paraId="68BA4490" w14:textId="1503831C" w:rsidR="00BA575D" w:rsidRPr="00406D65" w:rsidRDefault="0011032D" w:rsidP="00406D65">
      <w:pPr>
        <w:spacing w:line="240" w:lineRule="auto"/>
        <w:ind w:firstLine="709"/>
        <w:jc w:val="both"/>
        <w:rPr>
          <w:szCs w:val="28"/>
        </w:rPr>
      </w:pPr>
      <w:r w:rsidRPr="00406D65">
        <w:rPr>
          <w:szCs w:val="28"/>
        </w:rPr>
        <w:t>2</w:t>
      </w:r>
      <w:r w:rsidR="002B5053" w:rsidRPr="00406D65">
        <w:rPr>
          <w:szCs w:val="28"/>
        </w:rPr>
        <w:t xml:space="preserve">. </w:t>
      </w:r>
      <w:r w:rsidR="00BA575D" w:rsidRPr="00406D65">
        <w:rPr>
          <w:szCs w:val="28"/>
        </w:rPr>
        <w:t>Trường hợp các văn bản được dẫn chiếu để áp dụng tại Nghị quyết này được sửa đổi, bổ sung hoặc thay thế thì áp dụng theo văn bản sửa đổi, bổ sung hoặc thay thế đó.</w:t>
      </w:r>
    </w:p>
    <w:p w14:paraId="69B1A164" w14:textId="47AC7DFD" w:rsidR="000E4BA9" w:rsidRPr="00406D65" w:rsidRDefault="002B5053" w:rsidP="00406D65">
      <w:pPr>
        <w:spacing w:line="240" w:lineRule="auto"/>
        <w:ind w:firstLine="709"/>
        <w:jc w:val="both"/>
        <w:rPr>
          <w:rFonts w:eastAsia="Times New Roman"/>
          <w:i/>
          <w:szCs w:val="28"/>
        </w:rPr>
      </w:pPr>
      <w:r w:rsidRPr="00406D65">
        <w:rPr>
          <w:rFonts w:eastAsia="Times New Roman"/>
          <w:i/>
          <w:szCs w:val="28"/>
        </w:rPr>
        <w:t>Nghị quyết này đã được Hội đồng nhân dân tỉnh Sơn La khóa XV</w:t>
      </w:r>
      <w:r w:rsidR="0011032D" w:rsidRPr="00406D65">
        <w:rPr>
          <w:rFonts w:eastAsia="Times New Roman"/>
          <w:i/>
          <w:szCs w:val="28"/>
        </w:rPr>
        <w:t>I</w:t>
      </w:r>
      <w:r w:rsidRPr="00406D65">
        <w:rPr>
          <w:rFonts w:eastAsia="Times New Roman"/>
          <w:i/>
          <w:szCs w:val="28"/>
        </w:rPr>
        <w:t>, kỳ họp thứ … thông qua ngày … tháng … năm 2026./.</w:t>
      </w:r>
    </w:p>
    <w:tbl>
      <w:tblPr>
        <w:tblW w:w="9180" w:type="dxa"/>
        <w:tblBorders>
          <w:top w:val="nil"/>
          <w:bottom w:val="nil"/>
          <w:insideH w:val="nil"/>
          <w:insideV w:val="nil"/>
        </w:tblBorders>
        <w:tblCellMar>
          <w:left w:w="0" w:type="dxa"/>
          <w:right w:w="0" w:type="dxa"/>
        </w:tblCellMar>
        <w:tblLook w:val="04A0" w:firstRow="1" w:lastRow="0" w:firstColumn="1" w:lastColumn="0" w:noHBand="0" w:noVBand="1"/>
      </w:tblPr>
      <w:tblGrid>
        <w:gridCol w:w="5070"/>
        <w:gridCol w:w="4110"/>
      </w:tblGrid>
      <w:tr w:rsidR="000B4DE2" w:rsidRPr="000B4DE2" w14:paraId="2EF3F2C4" w14:textId="77777777" w:rsidTr="00243091">
        <w:trPr>
          <w:trHeight w:val="1672"/>
        </w:trPr>
        <w:tc>
          <w:tcPr>
            <w:tcW w:w="5070" w:type="dxa"/>
            <w:tcBorders>
              <w:top w:val="nil"/>
              <w:left w:val="nil"/>
              <w:bottom w:val="nil"/>
              <w:right w:val="nil"/>
              <w:tl2br w:val="nil"/>
              <w:tr2bl w:val="nil"/>
            </w:tcBorders>
            <w:tcMar>
              <w:top w:w="0" w:type="dxa"/>
              <w:left w:w="108" w:type="dxa"/>
              <w:bottom w:w="0" w:type="dxa"/>
              <w:right w:w="108" w:type="dxa"/>
            </w:tcMar>
          </w:tcPr>
          <w:p w14:paraId="3D3FE387" w14:textId="77777777" w:rsidR="00F256DF" w:rsidRPr="000B4DE2" w:rsidRDefault="00F256DF" w:rsidP="00F256DF">
            <w:pPr>
              <w:spacing w:before="0" w:line="240" w:lineRule="exact"/>
              <w:ind w:firstLine="0"/>
              <w:rPr>
                <w:b/>
                <w:i/>
                <w:sz w:val="24"/>
                <w:szCs w:val="24"/>
                <w:lang w:val="nl-NL"/>
              </w:rPr>
            </w:pPr>
            <w:r w:rsidRPr="000B4DE2">
              <w:rPr>
                <w:b/>
                <w:i/>
                <w:sz w:val="24"/>
                <w:szCs w:val="24"/>
                <w:lang w:val="nl-NL"/>
              </w:rPr>
              <w:t>Nơi nhận:</w:t>
            </w:r>
          </w:p>
          <w:p w14:paraId="57087B66" w14:textId="77777777" w:rsidR="00F256DF" w:rsidRPr="000B4DE2" w:rsidRDefault="00F256DF" w:rsidP="00F256DF">
            <w:pPr>
              <w:spacing w:before="0" w:line="240" w:lineRule="exact"/>
              <w:ind w:firstLine="0"/>
              <w:rPr>
                <w:bCs/>
                <w:iCs/>
                <w:sz w:val="22"/>
                <w:lang w:val="nl-NL"/>
              </w:rPr>
            </w:pPr>
            <w:r w:rsidRPr="000B4DE2">
              <w:rPr>
                <w:bCs/>
                <w:iCs/>
                <w:sz w:val="22"/>
                <w:lang w:val="nl-NL"/>
              </w:rPr>
              <w:t xml:space="preserve">- Uỷ ban thường vụ Quốc hội; Chính phủ; </w:t>
            </w:r>
          </w:p>
          <w:p w14:paraId="7B72CB39" w14:textId="77777777" w:rsidR="00F256DF" w:rsidRPr="000B4DE2" w:rsidRDefault="00F256DF" w:rsidP="00F256DF">
            <w:pPr>
              <w:spacing w:before="0" w:line="240" w:lineRule="exact"/>
              <w:ind w:firstLine="0"/>
              <w:rPr>
                <w:bCs/>
                <w:iCs/>
                <w:sz w:val="22"/>
                <w:lang w:val="nl-NL"/>
              </w:rPr>
            </w:pPr>
            <w:r w:rsidRPr="000B4DE2">
              <w:rPr>
                <w:bCs/>
                <w:iCs/>
                <w:sz w:val="22"/>
                <w:lang w:val="nl-NL"/>
              </w:rPr>
              <w:t>- Uỷ ban Tài chính - Ngân sách của Quốc hội;</w:t>
            </w:r>
          </w:p>
          <w:p w14:paraId="7DEB3B5F" w14:textId="77777777" w:rsidR="00F256DF" w:rsidRPr="000B4DE2" w:rsidRDefault="00F256DF" w:rsidP="00F256DF">
            <w:pPr>
              <w:spacing w:before="0" w:line="240" w:lineRule="exact"/>
              <w:ind w:firstLine="0"/>
              <w:rPr>
                <w:bCs/>
                <w:iCs/>
                <w:sz w:val="22"/>
                <w:lang w:val="nl-NL"/>
              </w:rPr>
            </w:pPr>
            <w:r w:rsidRPr="000B4DE2">
              <w:rPr>
                <w:bCs/>
                <w:iCs/>
                <w:sz w:val="22"/>
                <w:lang w:val="nl-NL"/>
              </w:rPr>
              <w:t>- Uỷ Ban Công tác đại biểu của UBTVQH;</w:t>
            </w:r>
          </w:p>
          <w:p w14:paraId="44519A7B" w14:textId="0A89BADE" w:rsidR="00F256DF" w:rsidRPr="000B4DE2" w:rsidRDefault="00F256DF" w:rsidP="00F256DF">
            <w:pPr>
              <w:spacing w:before="0" w:line="240" w:lineRule="exact"/>
              <w:ind w:firstLine="0"/>
              <w:rPr>
                <w:bCs/>
                <w:iCs/>
                <w:sz w:val="22"/>
                <w:lang w:val="nl-NL"/>
              </w:rPr>
            </w:pPr>
            <w:r w:rsidRPr="000B4DE2">
              <w:rPr>
                <w:bCs/>
                <w:iCs/>
                <w:sz w:val="22"/>
                <w:lang w:val="nl-NL"/>
              </w:rPr>
              <w:t>- Các Bộ: Văn hóa, Thể Thao và Du lịch; Tài chính; Tư pháp;</w:t>
            </w:r>
          </w:p>
          <w:p w14:paraId="44EF5BAE" w14:textId="7917008F" w:rsidR="009458AC" w:rsidRPr="000B4DE2" w:rsidRDefault="009458AC" w:rsidP="00F256DF">
            <w:pPr>
              <w:spacing w:before="0" w:line="240" w:lineRule="exact"/>
              <w:ind w:firstLine="0"/>
              <w:rPr>
                <w:bCs/>
                <w:iCs/>
                <w:sz w:val="22"/>
                <w:lang w:val="nl-NL"/>
              </w:rPr>
            </w:pPr>
            <w:r w:rsidRPr="000B4DE2">
              <w:rPr>
                <w:bCs/>
                <w:iCs/>
                <w:sz w:val="22"/>
                <w:lang w:val="nl-NL"/>
              </w:rPr>
              <w:t>- Cục Kiểm tra Văn bản và Tổ chức thi hành pháp luật, Bộ Tư pháp;</w:t>
            </w:r>
          </w:p>
          <w:p w14:paraId="63033793" w14:textId="4034CED3" w:rsidR="00F256DF" w:rsidRPr="000B4DE2" w:rsidRDefault="00F256DF" w:rsidP="00F256DF">
            <w:pPr>
              <w:spacing w:before="0" w:line="240" w:lineRule="exact"/>
              <w:ind w:firstLine="0"/>
              <w:rPr>
                <w:bCs/>
                <w:iCs/>
                <w:sz w:val="22"/>
                <w:lang w:val="nl-NL"/>
              </w:rPr>
            </w:pPr>
            <w:r w:rsidRPr="000B4DE2">
              <w:rPr>
                <w:bCs/>
                <w:iCs/>
                <w:sz w:val="22"/>
                <w:lang w:val="nl-NL"/>
              </w:rPr>
              <w:t>- Vụ Pháp chế, Bộ Văn hóa, Thể thao và Du lịch;</w:t>
            </w:r>
          </w:p>
          <w:p w14:paraId="0D77E96F" w14:textId="77777777" w:rsidR="00F256DF" w:rsidRPr="000B4DE2" w:rsidRDefault="00F256DF" w:rsidP="00F256DF">
            <w:pPr>
              <w:spacing w:before="0" w:line="240" w:lineRule="exact"/>
              <w:ind w:firstLine="0"/>
              <w:rPr>
                <w:bCs/>
                <w:iCs/>
                <w:sz w:val="22"/>
                <w:lang w:val="nl-NL"/>
              </w:rPr>
            </w:pPr>
            <w:r w:rsidRPr="000B4DE2">
              <w:rPr>
                <w:bCs/>
                <w:iCs/>
                <w:sz w:val="22"/>
                <w:lang w:val="nl-NL"/>
              </w:rPr>
              <w:t xml:space="preserve">- Ban Thường vụ Tỉnh uỷ; </w:t>
            </w:r>
          </w:p>
          <w:p w14:paraId="4C42F16F" w14:textId="77777777" w:rsidR="00F256DF" w:rsidRPr="000B4DE2" w:rsidRDefault="00F256DF" w:rsidP="00F256DF">
            <w:pPr>
              <w:spacing w:before="0" w:line="240" w:lineRule="exact"/>
              <w:ind w:firstLine="0"/>
              <w:rPr>
                <w:bCs/>
                <w:iCs/>
                <w:sz w:val="22"/>
                <w:lang w:val="nl-NL"/>
              </w:rPr>
            </w:pPr>
            <w:r w:rsidRPr="000B4DE2">
              <w:rPr>
                <w:bCs/>
                <w:iCs/>
                <w:sz w:val="22"/>
                <w:lang w:val="nl-NL"/>
              </w:rPr>
              <w:t xml:space="preserve">- Thường trực HĐND; UBND; UBMTTQVN tỉnh; </w:t>
            </w:r>
          </w:p>
          <w:p w14:paraId="3F350C50" w14:textId="77777777" w:rsidR="00F256DF" w:rsidRPr="000B4DE2" w:rsidRDefault="00F256DF" w:rsidP="00F256DF">
            <w:pPr>
              <w:spacing w:before="0" w:line="240" w:lineRule="exact"/>
              <w:ind w:firstLine="0"/>
              <w:rPr>
                <w:bCs/>
                <w:iCs/>
                <w:sz w:val="22"/>
                <w:lang w:val="nl-NL"/>
              </w:rPr>
            </w:pPr>
            <w:r w:rsidRPr="000B4DE2">
              <w:rPr>
                <w:bCs/>
                <w:iCs/>
                <w:sz w:val="22"/>
                <w:lang w:val="nl-NL"/>
              </w:rPr>
              <w:t xml:space="preserve">- Đoàn ĐBQH tỉnh; </w:t>
            </w:r>
          </w:p>
          <w:p w14:paraId="71261C7F" w14:textId="77777777" w:rsidR="00F256DF" w:rsidRPr="000B4DE2" w:rsidRDefault="00F256DF" w:rsidP="00F256DF">
            <w:pPr>
              <w:spacing w:before="0" w:line="240" w:lineRule="exact"/>
              <w:ind w:firstLine="0"/>
              <w:rPr>
                <w:bCs/>
                <w:iCs/>
                <w:sz w:val="22"/>
                <w:lang w:val="nl-NL"/>
              </w:rPr>
            </w:pPr>
            <w:r w:rsidRPr="000B4DE2">
              <w:rPr>
                <w:bCs/>
                <w:iCs/>
                <w:sz w:val="22"/>
                <w:lang w:val="nl-NL"/>
              </w:rPr>
              <w:t>- Đại biểu HĐND tỉnh;</w:t>
            </w:r>
          </w:p>
          <w:p w14:paraId="5E202042" w14:textId="77777777" w:rsidR="00F256DF" w:rsidRPr="000B4DE2" w:rsidRDefault="00F256DF" w:rsidP="00F256DF">
            <w:pPr>
              <w:spacing w:before="0" w:line="240" w:lineRule="exact"/>
              <w:ind w:firstLine="0"/>
              <w:rPr>
                <w:bCs/>
                <w:iCs/>
                <w:sz w:val="22"/>
                <w:lang w:val="nl-NL"/>
              </w:rPr>
            </w:pPr>
            <w:r w:rsidRPr="000B4DE2">
              <w:rPr>
                <w:bCs/>
                <w:iCs/>
                <w:sz w:val="22"/>
                <w:lang w:val="nl-NL"/>
              </w:rPr>
              <w:t>- Các sở, ban, ngành tỉnh;</w:t>
            </w:r>
          </w:p>
          <w:p w14:paraId="11826204" w14:textId="77777777" w:rsidR="00F256DF" w:rsidRPr="000B4DE2" w:rsidRDefault="00F256DF" w:rsidP="00F256DF">
            <w:pPr>
              <w:spacing w:before="0" w:line="240" w:lineRule="exact"/>
              <w:ind w:firstLine="0"/>
              <w:rPr>
                <w:bCs/>
                <w:iCs/>
                <w:sz w:val="22"/>
                <w:lang w:val="nl-NL"/>
              </w:rPr>
            </w:pPr>
            <w:r w:rsidRPr="000B4DE2">
              <w:rPr>
                <w:bCs/>
                <w:iCs/>
                <w:sz w:val="22"/>
                <w:lang w:val="nl-NL"/>
              </w:rPr>
              <w:t>- Văn phòng: Tỉnh uỷ, Đoàn ĐBQH và HĐND tỉnh, UBND tỉnh;</w:t>
            </w:r>
          </w:p>
          <w:p w14:paraId="51F6E55B" w14:textId="77777777" w:rsidR="00F256DF" w:rsidRPr="000B4DE2" w:rsidRDefault="00F256DF" w:rsidP="00F256DF">
            <w:pPr>
              <w:spacing w:before="0" w:line="240" w:lineRule="exact"/>
              <w:ind w:firstLine="0"/>
              <w:rPr>
                <w:bCs/>
                <w:iCs/>
                <w:sz w:val="22"/>
                <w:lang w:val="nl-NL"/>
              </w:rPr>
            </w:pPr>
            <w:r w:rsidRPr="000B4DE2">
              <w:rPr>
                <w:bCs/>
                <w:iCs/>
                <w:sz w:val="22"/>
                <w:lang w:val="nl-NL"/>
              </w:rPr>
              <w:t>- Thường trực Đảng uỷ; HĐND; UBND, UBMTTQVN các xã, phường;</w:t>
            </w:r>
          </w:p>
          <w:p w14:paraId="07C9ACDA" w14:textId="77777777" w:rsidR="00F256DF" w:rsidRPr="000B4DE2" w:rsidRDefault="00F256DF" w:rsidP="00F256DF">
            <w:pPr>
              <w:spacing w:before="0" w:line="240" w:lineRule="exact"/>
              <w:ind w:firstLine="0"/>
              <w:rPr>
                <w:bCs/>
                <w:iCs/>
                <w:sz w:val="22"/>
                <w:lang w:val="nl-NL"/>
              </w:rPr>
            </w:pPr>
            <w:r w:rsidRPr="000B4DE2">
              <w:rPr>
                <w:bCs/>
                <w:iCs/>
                <w:sz w:val="22"/>
                <w:lang w:val="nl-NL"/>
              </w:rPr>
              <w:t>- Trung tâm Thông tin - Văn phòng UBND tỉnh;</w:t>
            </w:r>
          </w:p>
          <w:p w14:paraId="5EF8E409" w14:textId="77777777" w:rsidR="00F256DF" w:rsidRPr="000B4DE2" w:rsidRDefault="00F256DF" w:rsidP="00F256DF">
            <w:pPr>
              <w:spacing w:before="0" w:line="240" w:lineRule="exact"/>
              <w:ind w:firstLine="0"/>
              <w:rPr>
                <w:bCs/>
                <w:iCs/>
                <w:sz w:val="22"/>
                <w:lang w:val="nl-NL"/>
              </w:rPr>
            </w:pPr>
            <w:r w:rsidRPr="000B4DE2">
              <w:rPr>
                <w:bCs/>
                <w:iCs/>
                <w:sz w:val="22"/>
                <w:lang w:val="nl-NL"/>
              </w:rPr>
              <w:t>- Trung tâm lưu trữ lịch sử tỉnh;</w:t>
            </w:r>
          </w:p>
          <w:p w14:paraId="0B4DBAB3" w14:textId="45316C04" w:rsidR="0061462D" w:rsidRPr="000B4DE2" w:rsidRDefault="00F256DF" w:rsidP="00594DD0">
            <w:pPr>
              <w:spacing w:before="0" w:line="240" w:lineRule="auto"/>
              <w:ind w:firstLine="0"/>
              <w:rPr>
                <w:sz w:val="22"/>
                <w:lang w:val="vi-VN"/>
              </w:rPr>
            </w:pPr>
            <w:r w:rsidRPr="000B4DE2">
              <w:rPr>
                <w:bCs/>
                <w:iCs/>
                <w:sz w:val="22"/>
                <w:lang w:val="nl-NL"/>
              </w:rPr>
              <w:t>- Lưu: VT,</w:t>
            </w:r>
            <w:r w:rsidR="00594DD0" w:rsidRPr="000B4DE2">
              <w:rPr>
                <w:bCs/>
                <w:iCs/>
                <w:sz w:val="22"/>
                <w:lang w:val="nl-NL"/>
              </w:rPr>
              <w:t>.....</w:t>
            </w:r>
            <w:r w:rsidRPr="000B4DE2">
              <w:rPr>
                <w:bCs/>
                <w:iCs/>
                <w:sz w:val="22"/>
                <w:lang w:val="nl-NL"/>
              </w:rPr>
              <w:t xml:space="preserve"> (05b).</w:t>
            </w:r>
          </w:p>
        </w:tc>
        <w:tc>
          <w:tcPr>
            <w:tcW w:w="4110" w:type="dxa"/>
            <w:tcBorders>
              <w:top w:val="nil"/>
              <w:left w:val="nil"/>
              <w:bottom w:val="nil"/>
              <w:right w:val="nil"/>
              <w:tl2br w:val="nil"/>
              <w:tr2bl w:val="nil"/>
            </w:tcBorders>
            <w:tcMar>
              <w:top w:w="0" w:type="dxa"/>
              <w:left w:w="108" w:type="dxa"/>
              <w:bottom w:w="0" w:type="dxa"/>
              <w:right w:w="108" w:type="dxa"/>
            </w:tcMar>
          </w:tcPr>
          <w:p w14:paraId="323D43F1" w14:textId="77777777" w:rsidR="00A62F92" w:rsidRPr="000B4DE2" w:rsidRDefault="00A62F92" w:rsidP="00A62F92">
            <w:pPr>
              <w:spacing w:before="0"/>
              <w:ind w:firstLine="0"/>
              <w:jc w:val="center"/>
              <w:rPr>
                <w:b/>
                <w:bCs/>
                <w:sz w:val="26"/>
                <w:szCs w:val="26"/>
                <w:lang w:val="pt-BR"/>
              </w:rPr>
            </w:pPr>
          </w:p>
          <w:p w14:paraId="4000144F" w14:textId="075A6765" w:rsidR="0061462D" w:rsidRPr="000B4DE2" w:rsidRDefault="0061462D" w:rsidP="00A62F92">
            <w:pPr>
              <w:spacing w:before="0"/>
              <w:ind w:firstLine="0"/>
              <w:jc w:val="center"/>
              <w:rPr>
                <w:b/>
                <w:bCs/>
                <w:sz w:val="26"/>
                <w:szCs w:val="26"/>
                <w:lang w:val="pt-BR"/>
              </w:rPr>
            </w:pPr>
            <w:r w:rsidRPr="000B4DE2">
              <w:rPr>
                <w:b/>
                <w:bCs/>
                <w:sz w:val="26"/>
                <w:szCs w:val="26"/>
                <w:lang w:val="pt-BR"/>
              </w:rPr>
              <w:t>CHỦ TỊCH</w:t>
            </w:r>
            <w:r w:rsidRPr="000B4DE2">
              <w:rPr>
                <w:b/>
                <w:bCs/>
                <w:sz w:val="26"/>
                <w:szCs w:val="26"/>
                <w:lang w:val="pt-BR"/>
              </w:rPr>
              <w:br/>
            </w:r>
            <w:r w:rsidRPr="000B4DE2">
              <w:rPr>
                <w:b/>
                <w:bCs/>
                <w:sz w:val="26"/>
                <w:szCs w:val="26"/>
                <w:lang w:val="pt-BR"/>
              </w:rPr>
              <w:br/>
            </w:r>
            <w:r w:rsidRPr="000B4DE2">
              <w:rPr>
                <w:b/>
                <w:bCs/>
                <w:sz w:val="26"/>
                <w:szCs w:val="26"/>
                <w:lang w:val="pt-BR"/>
              </w:rPr>
              <w:br/>
            </w:r>
          </w:p>
          <w:p w14:paraId="5E17E5C7" w14:textId="77777777" w:rsidR="0061462D" w:rsidRPr="000B4DE2" w:rsidRDefault="0061462D" w:rsidP="009A1E9F">
            <w:pPr>
              <w:spacing w:before="0"/>
              <w:jc w:val="center"/>
              <w:rPr>
                <w:b/>
                <w:bCs/>
                <w:lang w:val="vi-VN"/>
              </w:rPr>
            </w:pPr>
          </w:p>
          <w:p w14:paraId="55D6DD48" w14:textId="59C44367" w:rsidR="0061462D" w:rsidRPr="000B4DE2" w:rsidRDefault="0061462D" w:rsidP="0011032D">
            <w:pPr>
              <w:spacing w:before="0"/>
              <w:jc w:val="center"/>
              <w:rPr>
                <w:b/>
                <w:bCs/>
              </w:rPr>
            </w:pPr>
            <w:r w:rsidRPr="000B4DE2">
              <w:rPr>
                <w:b/>
                <w:bCs/>
                <w:lang w:val="pt-BR"/>
              </w:rPr>
              <w:br/>
            </w:r>
            <w:r w:rsidRPr="000B4DE2">
              <w:rPr>
                <w:b/>
                <w:bCs/>
                <w:lang w:val="pt-BR"/>
              </w:rPr>
              <w:br/>
            </w:r>
          </w:p>
        </w:tc>
      </w:tr>
    </w:tbl>
    <w:p w14:paraId="5FB51A59" w14:textId="77777777" w:rsidR="0061462D" w:rsidRPr="000B4DE2" w:rsidRDefault="0061462D" w:rsidP="0061462D">
      <w:pPr>
        <w:pStyle w:val="NormalWeb"/>
        <w:ind w:left="360"/>
      </w:pPr>
    </w:p>
    <w:p w14:paraId="41C0BDAC" w14:textId="77777777" w:rsidR="009413BB" w:rsidRPr="000B4DE2" w:rsidRDefault="009413BB" w:rsidP="00BF3285">
      <w:pPr>
        <w:spacing w:before="100" w:beforeAutospacing="1" w:after="100" w:afterAutospacing="1" w:line="240" w:lineRule="auto"/>
        <w:ind w:firstLine="426"/>
        <w:outlineLvl w:val="3"/>
      </w:pPr>
    </w:p>
    <w:p w14:paraId="1A393432" w14:textId="77777777" w:rsidR="004E035D" w:rsidRPr="000B4DE2" w:rsidRDefault="004E035D" w:rsidP="004E035D">
      <w:pPr>
        <w:spacing w:line="240" w:lineRule="auto"/>
        <w:jc w:val="both"/>
        <w:rPr>
          <w:rFonts w:eastAsia="Times New Roman"/>
          <w:b/>
          <w:bCs/>
          <w:szCs w:val="28"/>
        </w:rPr>
      </w:pPr>
    </w:p>
    <w:p w14:paraId="1F942B4C" w14:textId="77777777" w:rsidR="004E035D" w:rsidRPr="000B4DE2" w:rsidRDefault="004E035D" w:rsidP="004E035D">
      <w:pPr>
        <w:spacing w:line="240" w:lineRule="auto"/>
        <w:jc w:val="both"/>
        <w:rPr>
          <w:rFonts w:eastAsia="Times New Roman"/>
          <w:b/>
          <w:bCs/>
          <w:szCs w:val="28"/>
        </w:rPr>
      </w:pPr>
    </w:p>
    <w:p w14:paraId="124DC0E1" w14:textId="77777777" w:rsidR="004E035D" w:rsidRPr="000B4DE2" w:rsidRDefault="004E035D" w:rsidP="004E035D">
      <w:pPr>
        <w:spacing w:line="240" w:lineRule="auto"/>
        <w:jc w:val="both"/>
        <w:rPr>
          <w:rFonts w:eastAsia="Times New Roman"/>
          <w:b/>
          <w:bCs/>
          <w:szCs w:val="28"/>
        </w:rPr>
      </w:pPr>
    </w:p>
    <w:p w14:paraId="4BED290A" w14:textId="77777777" w:rsidR="009D7F87" w:rsidRPr="000B4DE2" w:rsidRDefault="009D7F87" w:rsidP="009D7F87">
      <w:pPr>
        <w:spacing w:line="360" w:lineRule="exact"/>
        <w:jc w:val="both"/>
        <w:rPr>
          <w:rFonts w:eastAsia="Times New Roman"/>
          <w:szCs w:val="28"/>
        </w:rPr>
      </w:pPr>
    </w:p>
    <w:p w14:paraId="644C5267" w14:textId="77777777" w:rsidR="009D7F87" w:rsidRPr="000B4DE2" w:rsidRDefault="009D7F87" w:rsidP="009D7F87">
      <w:pPr>
        <w:spacing w:line="360" w:lineRule="exact"/>
        <w:jc w:val="both"/>
        <w:rPr>
          <w:rFonts w:eastAsia="Times New Roman"/>
          <w:szCs w:val="28"/>
        </w:rPr>
      </w:pPr>
    </w:p>
    <w:p w14:paraId="5F02173A" w14:textId="77777777" w:rsidR="009D7F87" w:rsidRPr="000B4DE2" w:rsidRDefault="009D7F87" w:rsidP="009D7F87">
      <w:pPr>
        <w:spacing w:line="360" w:lineRule="exact"/>
        <w:jc w:val="both"/>
        <w:rPr>
          <w:rFonts w:eastAsia="Times New Roman"/>
          <w:szCs w:val="28"/>
        </w:rPr>
      </w:pPr>
    </w:p>
    <w:p w14:paraId="6E41F5CB" w14:textId="77777777" w:rsidR="00707F70" w:rsidRPr="000B4DE2" w:rsidRDefault="00707F70" w:rsidP="0045653D">
      <w:pPr>
        <w:spacing w:line="360" w:lineRule="exact"/>
        <w:jc w:val="both"/>
        <w:rPr>
          <w:rFonts w:eastAsia="Times New Roman"/>
          <w:b/>
          <w:szCs w:val="28"/>
        </w:rPr>
      </w:pPr>
    </w:p>
    <w:p w14:paraId="737F51E6" w14:textId="77777777" w:rsidR="005002C2" w:rsidRPr="000B4DE2" w:rsidRDefault="005002C2" w:rsidP="001D60B3">
      <w:pPr>
        <w:spacing w:line="360" w:lineRule="exact"/>
        <w:ind w:firstLine="0"/>
        <w:jc w:val="both"/>
        <w:rPr>
          <w:lang w:val="nl-NL"/>
        </w:rPr>
      </w:pPr>
    </w:p>
    <w:p w14:paraId="7675C6C8" w14:textId="77777777" w:rsidR="00A82DFF" w:rsidRPr="000B4DE2" w:rsidRDefault="00A82DFF" w:rsidP="001D063C">
      <w:pPr>
        <w:shd w:val="clear" w:color="auto" w:fill="FFFFFF"/>
        <w:spacing w:line="360" w:lineRule="exact"/>
        <w:jc w:val="both"/>
        <w:rPr>
          <w:b/>
          <w:bCs/>
          <w:szCs w:val="28"/>
          <w:lang w:val="pt-BR"/>
        </w:rPr>
      </w:pPr>
    </w:p>
    <w:p w14:paraId="1F57EBF5" w14:textId="77777777" w:rsidR="00A82DFF" w:rsidRPr="000B4DE2" w:rsidRDefault="00A82DFF" w:rsidP="001D063C">
      <w:pPr>
        <w:shd w:val="clear" w:color="auto" w:fill="FFFFFF"/>
        <w:spacing w:line="360" w:lineRule="exact"/>
        <w:jc w:val="both"/>
        <w:rPr>
          <w:b/>
          <w:bCs/>
          <w:szCs w:val="28"/>
          <w:lang w:val="pt-BR"/>
        </w:rPr>
      </w:pPr>
    </w:p>
    <w:p w14:paraId="0B03CEE1" w14:textId="77777777" w:rsidR="00A82DFF" w:rsidRPr="000B4DE2" w:rsidRDefault="00A82DFF" w:rsidP="001D063C">
      <w:pPr>
        <w:shd w:val="clear" w:color="auto" w:fill="FFFFFF"/>
        <w:spacing w:line="360" w:lineRule="exact"/>
        <w:jc w:val="both"/>
        <w:rPr>
          <w:b/>
          <w:bCs/>
          <w:szCs w:val="28"/>
          <w:lang w:val="pt-BR"/>
        </w:rPr>
      </w:pPr>
    </w:p>
    <w:p w14:paraId="2C243C0C" w14:textId="77777777" w:rsidR="00A82DFF" w:rsidRPr="000B4DE2" w:rsidRDefault="00A82DFF" w:rsidP="001D063C">
      <w:pPr>
        <w:shd w:val="clear" w:color="auto" w:fill="FFFFFF"/>
        <w:spacing w:line="360" w:lineRule="exact"/>
        <w:jc w:val="both"/>
        <w:rPr>
          <w:b/>
          <w:bCs/>
          <w:szCs w:val="28"/>
          <w:lang w:val="pt-BR"/>
        </w:rPr>
      </w:pPr>
    </w:p>
    <w:p w14:paraId="05205594" w14:textId="77777777" w:rsidR="00A82DFF" w:rsidRPr="000B4DE2" w:rsidRDefault="00A82DFF" w:rsidP="001D063C">
      <w:pPr>
        <w:shd w:val="clear" w:color="auto" w:fill="FFFFFF"/>
        <w:spacing w:line="360" w:lineRule="exact"/>
        <w:jc w:val="both"/>
        <w:rPr>
          <w:b/>
          <w:bCs/>
          <w:szCs w:val="28"/>
          <w:lang w:val="pt-BR"/>
        </w:rPr>
      </w:pPr>
    </w:p>
    <w:p w14:paraId="447FD19A" w14:textId="77777777" w:rsidR="00A82DFF" w:rsidRPr="000B4DE2" w:rsidRDefault="00A82DFF" w:rsidP="001D063C">
      <w:pPr>
        <w:shd w:val="clear" w:color="auto" w:fill="FFFFFF"/>
        <w:spacing w:line="360" w:lineRule="exact"/>
        <w:jc w:val="both"/>
        <w:rPr>
          <w:b/>
          <w:bCs/>
          <w:szCs w:val="28"/>
          <w:lang w:val="pt-BR"/>
        </w:rPr>
      </w:pPr>
    </w:p>
    <w:p w14:paraId="7698DBAE" w14:textId="77777777" w:rsidR="00C46D7F" w:rsidRPr="000B4DE2" w:rsidRDefault="00C46D7F" w:rsidP="00BD0E74">
      <w:pPr>
        <w:shd w:val="clear" w:color="auto" w:fill="FFFFFF"/>
        <w:spacing w:after="120" w:line="234" w:lineRule="atLeast"/>
        <w:ind w:firstLine="0"/>
        <w:jc w:val="center"/>
        <w:rPr>
          <w:rFonts w:eastAsia="Times New Roman"/>
          <w:b/>
          <w:szCs w:val="28"/>
        </w:rPr>
      </w:pPr>
    </w:p>
    <w:sectPr w:rsidR="00C46D7F" w:rsidRPr="000B4DE2" w:rsidSect="00594DD0">
      <w:headerReference w:type="default" r:id="rId8"/>
      <w:footerReference w:type="default" r:id="rId9"/>
      <w:headerReference w:type="first" r:id="rId10"/>
      <w:pgSz w:w="11907" w:h="16840" w:code="9"/>
      <w:pgMar w:top="1134" w:right="1134" w:bottom="1134" w:left="1701" w:header="567" w:footer="17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5E8862" w14:textId="77777777" w:rsidR="000A5068" w:rsidRDefault="000A5068" w:rsidP="00384D86">
      <w:pPr>
        <w:spacing w:before="0" w:line="240" w:lineRule="auto"/>
      </w:pPr>
      <w:r>
        <w:separator/>
      </w:r>
    </w:p>
  </w:endnote>
  <w:endnote w:type="continuationSeparator" w:id="0">
    <w:p w14:paraId="6878B8B3" w14:textId="77777777" w:rsidR="000A5068" w:rsidRDefault="000A5068" w:rsidP="00384D86">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950F6D" w14:textId="77777777" w:rsidR="00384D86" w:rsidRDefault="00384D86">
    <w:pPr>
      <w:pStyle w:val="Footer"/>
      <w:jc w:val="right"/>
    </w:pPr>
  </w:p>
  <w:p w14:paraId="6C7DA428" w14:textId="77777777" w:rsidR="00384D86" w:rsidRDefault="00384D8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B1FF3C" w14:textId="77777777" w:rsidR="000A5068" w:rsidRDefault="000A5068" w:rsidP="00384D86">
      <w:pPr>
        <w:spacing w:before="0" w:line="240" w:lineRule="auto"/>
      </w:pPr>
      <w:r>
        <w:separator/>
      </w:r>
    </w:p>
  </w:footnote>
  <w:footnote w:type="continuationSeparator" w:id="0">
    <w:p w14:paraId="5B240A59" w14:textId="77777777" w:rsidR="000A5068" w:rsidRDefault="000A5068" w:rsidP="00384D86">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20CDA" w14:textId="4AF4D9B3" w:rsidR="002B24A8" w:rsidRPr="000B12AF" w:rsidRDefault="00303280" w:rsidP="000B12AF">
    <w:pPr>
      <w:pStyle w:val="Header"/>
      <w:ind w:firstLine="0"/>
      <w:jc w:val="center"/>
    </w:pPr>
    <w:r>
      <w:fldChar w:fldCharType="begin"/>
    </w:r>
    <w:r w:rsidR="007A2860">
      <w:instrText xml:space="preserve"> PAGE   \* MERGEFORMAT </w:instrText>
    </w:r>
    <w:r>
      <w:fldChar w:fldCharType="separate"/>
    </w:r>
    <w:r w:rsidR="0006620E">
      <w:rPr>
        <w:noProof/>
      </w:rPr>
      <w:t>2</w:t>
    </w:r>
    <w:r>
      <w:rPr>
        <w:noProof/>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94A60" w14:textId="77777777" w:rsidR="002B24A8" w:rsidRPr="007B77CC" w:rsidRDefault="002B24A8" w:rsidP="007B77CC">
    <w:pPr>
      <w:pStyle w:val="Header"/>
      <w:ind w:firstLine="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97CB4"/>
    <w:multiLevelType w:val="hybridMultilevel"/>
    <w:tmpl w:val="94C83CD0"/>
    <w:lvl w:ilvl="0" w:tplc="59185DA8">
      <w:start w:val="2"/>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441948"/>
    <w:multiLevelType w:val="multilevel"/>
    <w:tmpl w:val="3C74B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EC3BAC"/>
    <w:multiLevelType w:val="hybridMultilevel"/>
    <w:tmpl w:val="F85EF686"/>
    <w:lvl w:ilvl="0" w:tplc="0074996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56622BD"/>
    <w:multiLevelType w:val="multilevel"/>
    <w:tmpl w:val="C52A5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FF7F67"/>
    <w:multiLevelType w:val="multilevel"/>
    <w:tmpl w:val="B29C7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D518A5"/>
    <w:multiLevelType w:val="hybridMultilevel"/>
    <w:tmpl w:val="D4347A20"/>
    <w:lvl w:ilvl="0" w:tplc="7E38B87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1DE20EE3"/>
    <w:multiLevelType w:val="multilevel"/>
    <w:tmpl w:val="82EE6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EE01DF"/>
    <w:multiLevelType w:val="hybridMultilevel"/>
    <w:tmpl w:val="9BCECC22"/>
    <w:lvl w:ilvl="0" w:tplc="4D960C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2B6638D"/>
    <w:multiLevelType w:val="multilevel"/>
    <w:tmpl w:val="D348F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4462B0"/>
    <w:multiLevelType w:val="hybridMultilevel"/>
    <w:tmpl w:val="7C8EBEFE"/>
    <w:lvl w:ilvl="0" w:tplc="8EACC5B6">
      <w:start w:val="1"/>
      <w:numFmt w:val="upperRoman"/>
      <w:lvlText w:val="%1."/>
      <w:lvlJc w:val="left"/>
      <w:pPr>
        <w:ind w:left="1440" w:hanging="72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94F7679"/>
    <w:multiLevelType w:val="hybridMultilevel"/>
    <w:tmpl w:val="02D6421E"/>
    <w:lvl w:ilvl="0" w:tplc="B1E6627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2DBE1CD4"/>
    <w:multiLevelType w:val="hybridMultilevel"/>
    <w:tmpl w:val="9D4CE1EE"/>
    <w:lvl w:ilvl="0" w:tplc="276CD4A0">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0F14E13"/>
    <w:multiLevelType w:val="multilevel"/>
    <w:tmpl w:val="E32E0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18456E5"/>
    <w:multiLevelType w:val="multilevel"/>
    <w:tmpl w:val="89DEA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82B1888"/>
    <w:multiLevelType w:val="hybridMultilevel"/>
    <w:tmpl w:val="F48C2964"/>
    <w:lvl w:ilvl="0" w:tplc="43BE4C8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A800E5E"/>
    <w:multiLevelType w:val="hybridMultilevel"/>
    <w:tmpl w:val="080AA5BE"/>
    <w:lvl w:ilvl="0" w:tplc="A6520A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C9E4498"/>
    <w:multiLevelType w:val="hybridMultilevel"/>
    <w:tmpl w:val="6D084934"/>
    <w:lvl w:ilvl="0" w:tplc="02E08E2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9B86BAF"/>
    <w:multiLevelType w:val="hybridMultilevel"/>
    <w:tmpl w:val="08BC9478"/>
    <w:lvl w:ilvl="0" w:tplc="29D400C0">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B6E736C"/>
    <w:multiLevelType w:val="multilevel"/>
    <w:tmpl w:val="B3984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C9407D3"/>
    <w:multiLevelType w:val="multilevel"/>
    <w:tmpl w:val="FB6E54CC"/>
    <w:lvl w:ilvl="0">
      <w:start w:val="1"/>
      <w:numFmt w:val="decimal"/>
      <w:lvlText w:val="%1."/>
      <w:lvlJc w:val="left"/>
      <w:pPr>
        <w:ind w:left="720" w:hanging="360"/>
      </w:pPr>
      <w:rPr>
        <w:rFonts w:hint="default"/>
        <w:b w:val="0"/>
        <w:color w:val="auto"/>
      </w:rPr>
    </w:lvl>
    <w:lvl w:ilvl="1">
      <w:start w:val="2"/>
      <w:numFmt w:val="decimal"/>
      <w:isLgl/>
      <w:lvlText w:val="%1.%2"/>
      <w:lvlJc w:val="left"/>
      <w:pPr>
        <w:ind w:left="1215" w:hanging="675"/>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0" w15:restartNumberingAfterBreak="0">
    <w:nsid w:val="4FB05AEC"/>
    <w:multiLevelType w:val="hybridMultilevel"/>
    <w:tmpl w:val="1138FD30"/>
    <w:lvl w:ilvl="0" w:tplc="54AE0CD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41154AD"/>
    <w:multiLevelType w:val="hybridMultilevel"/>
    <w:tmpl w:val="864A3B64"/>
    <w:lvl w:ilvl="0" w:tplc="41E8D1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75C1CBB"/>
    <w:multiLevelType w:val="hybridMultilevel"/>
    <w:tmpl w:val="72105D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CF6F0B"/>
    <w:multiLevelType w:val="multilevel"/>
    <w:tmpl w:val="7D2A5BAE"/>
    <w:lvl w:ilvl="0">
      <w:start w:val="1"/>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4" w15:restartNumberingAfterBreak="0">
    <w:nsid w:val="612D568A"/>
    <w:multiLevelType w:val="hybridMultilevel"/>
    <w:tmpl w:val="440CD2FA"/>
    <w:lvl w:ilvl="0" w:tplc="68D2DD4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66CB4C74"/>
    <w:multiLevelType w:val="hybridMultilevel"/>
    <w:tmpl w:val="D60AE304"/>
    <w:lvl w:ilvl="0" w:tplc="C09254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7823B66"/>
    <w:multiLevelType w:val="multilevel"/>
    <w:tmpl w:val="FF783F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7E50CA3"/>
    <w:multiLevelType w:val="hybridMultilevel"/>
    <w:tmpl w:val="B2E6A37A"/>
    <w:lvl w:ilvl="0" w:tplc="51908D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8681A32"/>
    <w:multiLevelType w:val="hybridMultilevel"/>
    <w:tmpl w:val="D5F818D6"/>
    <w:lvl w:ilvl="0" w:tplc="0736E5A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BC77469"/>
    <w:multiLevelType w:val="multilevel"/>
    <w:tmpl w:val="70D65D76"/>
    <w:lvl w:ilvl="0">
      <w:start w:val="1"/>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30" w15:restartNumberingAfterBreak="0">
    <w:nsid w:val="6C664938"/>
    <w:multiLevelType w:val="multilevel"/>
    <w:tmpl w:val="3A5EA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D8130FA"/>
    <w:multiLevelType w:val="hybridMultilevel"/>
    <w:tmpl w:val="64466222"/>
    <w:lvl w:ilvl="0" w:tplc="BE44E6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42A44A9"/>
    <w:multiLevelType w:val="hybridMultilevel"/>
    <w:tmpl w:val="B502B736"/>
    <w:lvl w:ilvl="0" w:tplc="E0188A2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3" w15:restartNumberingAfterBreak="0">
    <w:nsid w:val="786E737C"/>
    <w:multiLevelType w:val="hybridMultilevel"/>
    <w:tmpl w:val="2118D81C"/>
    <w:lvl w:ilvl="0" w:tplc="4254265C">
      <w:start w:val="1"/>
      <w:numFmt w:val="upperRoman"/>
      <w:lvlText w:val="%1."/>
      <w:lvlJc w:val="left"/>
      <w:pPr>
        <w:ind w:left="1725" w:hanging="1005"/>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ACC2725"/>
    <w:multiLevelType w:val="multilevel"/>
    <w:tmpl w:val="CEC63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C220AB2"/>
    <w:multiLevelType w:val="hybridMultilevel"/>
    <w:tmpl w:val="32CAB9D6"/>
    <w:lvl w:ilvl="0" w:tplc="C916EC2E">
      <w:start w:val="1"/>
      <w:numFmt w:val="upperRoman"/>
      <w:lvlText w:val="%1."/>
      <w:lvlJc w:val="left"/>
      <w:pPr>
        <w:ind w:left="1665" w:hanging="94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2"/>
  </w:num>
  <w:num w:numId="2">
    <w:abstractNumId w:val="23"/>
  </w:num>
  <w:num w:numId="3">
    <w:abstractNumId w:val="31"/>
  </w:num>
  <w:num w:numId="4">
    <w:abstractNumId w:val="16"/>
  </w:num>
  <w:num w:numId="5">
    <w:abstractNumId w:val="20"/>
  </w:num>
  <w:num w:numId="6">
    <w:abstractNumId w:val="28"/>
  </w:num>
  <w:num w:numId="7">
    <w:abstractNumId w:val="19"/>
  </w:num>
  <w:num w:numId="8">
    <w:abstractNumId w:val="14"/>
  </w:num>
  <w:num w:numId="9">
    <w:abstractNumId w:val="35"/>
  </w:num>
  <w:num w:numId="10">
    <w:abstractNumId w:val="33"/>
  </w:num>
  <w:num w:numId="11">
    <w:abstractNumId w:val="9"/>
  </w:num>
  <w:num w:numId="12">
    <w:abstractNumId w:val="11"/>
  </w:num>
  <w:num w:numId="13">
    <w:abstractNumId w:val="0"/>
  </w:num>
  <w:num w:numId="14">
    <w:abstractNumId w:val="17"/>
  </w:num>
  <w:num w:numId="15">
    <w:abstractNumId w:val="2"/>
  </w:num>
  <w:num w:numId="16">
    <w:abstractNumId w:val="25"/>
  </w:num>
  <w:num w:numId="17">
    <w:abstractNumId w:val="27"/>
  </w:num>
  <w:num w:numId="18">
    <w:abstractNumId w:val="34"/>
  </w:num>
  <w:num w:numId="19">
    <w:abstractNumId w:val="26"/>
  </w:num>
  <w:num w:numId="20">
    <w:abstractNumId w:val="12"/>
  </w:num>
  <w:num w:numId="21">
    <w:abstractNumId w:val="1"/>
  </w:num>
  <w:num w:numId="22">
    <w:abstractNumId w:val="13"/>
  </w:num>
  <w:num w:numId="23">
    <w:abstractNumId w:val="30"/>
  </w:num>
  <w:num w:numId="24">
    <w:abstractNumId w:val="18"/>
  </w:num>
  <w:num w:numId="25">
    <w:abstractNumId w:val="8"/>
  </w:num>
  <w:num w:numId="26">
    <w:abstractNumId w:val="4"/>
  </w:num>
  <w:num w:numId="27">
    <w:abstractNumId w:val="15"/>
  </w:num>
  <w:num w:numId="28">
    <w:abstractNumId w:val="5"/>
  </w:num>
  <w:num w:numId="29">
    <w:abstractNumId w:val="29"/>
  </w:num>
  <w:num w:numId="30">
    <w:abstractNumId w:val="3"/>
  </w:num>
  <w:num w:numId="31">
    <w:abstractNumId w:val="6"/>
  </w:num>
  <w:num w:numId="32">
    <w:abstractNumId w:val="32"/>
  </w:num>
  <w:num w:numId="33">
    <w:abstractNumId w:val="24"/>
  </w:num>
  <w:num w:numId="34">
    <w:abstractNumId w:val="10"/>
  </w:num>
  <w:num w:numId="35">
    <w:abstractNumId w:val="21"/>
  </w:num>
  <w:num w:numId="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939"/>
    <w:rsid w:val="00001154"/>
    <w:rsid w:val="000031A2"/>
    <w:rsid w:val="00004274"/>
    <w:rsid w:val="00012A8E"/>
    <w:rsid w:val="000155AF"/>
    <w:rsid w:val="000170B4"/>
    <w:rsid w:val="00020ADD"/>
    <w:rsid w:val="000238C1"/>
    <w:rsid w:val="000248A6"/>
    <w:rsid w:val="00026945"/>
    <w:rsid w:val="0003733A"/>
    <w:rsid w:val="00037F43"/>
    <w:rsid w:val="0004381D"/>
    <w:rsid w:val="00044035"/>
    <w:rsid w:val="00047004"/>
    <w:rsid w:val="00047408"/>
    <w:rsid w:val="0005270D"/>
    <w:rsid w:val="00052CFE"/>
    <w:rsid w:val="0005307F"/>
    <w:rsid w:val="00053985"/>
    <w:rsid w:val="00056C60"/>
    <w:rsid w:val="0006620E"/>
    <w:rsid w:val="0007059F"/>
    <w:rsid w:val="00071644"/>
    <w:rsid w:val="00076CA4"/>
    <w:rsid w:val="00090F2C"/>
    <w:rsid w:val="000919E1"/>
    <w:rsid w:val="000947BF"/>
    <w:rsid w:val="00094B7F"/>
    <w:rsid w:val="00097CD9"/>
    <w:rsid w:val="000A2C92"/>
    <w:rsid w:val="000A407B"/>
    <w:rsid w:val="000A4B0C"/>
    <w:rsid w:val="000A5068"/>
    <w:rsid w:val="000B12AF"/>
    <w:rsid w:val="000B408F"/>
    <w:rsid w:val="000B4DE2"/>
    <w:rsid w:val="000B4E35"/>
    <w:rsid w:val="000B7CEE"/>
    <w:rsid w:val="000C55FF"/>
    <w:rsid w:val="000C5D5F"/>
    <w:rsid w:val="000C5E3D"/>
    <w:rsid w:val="000D0404"/>
    <w:rsid w:val="000D0A07"/>
    <w:rsid w:val="000D409D"/>
    <w:rsid w:val="000D67CD"/>
    <w:rsid w:val="000D758F"/>
    <w:rsid w:val="000D7EEC"/>
    <w:rsid w:val="000E4BA9"/>
    <w:rsid w:val="000E598B"/>
    <w:rsid w:val="000F0246"/>
    <w:rsid w:val="000F19CB"/>
    <w:rsid w:val="000F3E52"/>
    <w:rsid w:val="0010072C"/>
    <w:rsid w:val="00103D53"/>
    <w:rsid w:val="001048A2"/>
    <w:rsid w:val="00106299"/>
    <w:rsid w:val="00107435"/>
    <w:rsid w:val="00107C95"/>
    <w:rsid w:val="001100C0"/>
    <w:rsid w:val="0011032D"/>
    <w:rsid w:val="001103AE"/>
    <w:rsid w:val="00113874"/>
    <w:rsid w:val="00114057"/>
    <w:rsid w:val="0012190E"/>
    <w:rsid w:val="001232D9"/>
    <w:rsid w:val="001273C0"/>
    <w:rsid w:val="00130491"/>
    <w:rsid w:val="00135B93"/>
    <w:rsid w:val="001406DA"/>
    <w:rsid w:val="001418B2"/>
    <w:rsid w:val="00147FC4"/>
    <w:rsid w:val="001505BB"/>
    <w:rsid w:val="00151798"/>
    <w:rsid w:val="00152146"/>
    <w:rsid w:val="0015321A"/>
    <w:rsid w:val="001561F5"/>
    <w:rsid w:val="001571E6"/>
    <w:rsid w:val="001608A8"/>
    <w:rsid w:val="00161CB6"/>
    <w:rsid w:val="00162B7A"/>
    <w:rsid w:val="001639EE"/>
    <w:rsid w:val="001660C4"/>
    <w:rsid w:val="00167CFF"/>
    <w:rsid w:val="00170F1D"/>
    <w:rsid w:val="00172691"/>
    <w:rsid w:val="00172AC5"/>
    <w:rsid w:val="00172E83"/>
    <w:rsid w:val="00173BEF"/>
    <w:rsid w:val="00177EA4"/>
    <w:rsid w:val="0018063D"/>
    <w:rsid w:val="00183654"/>
    <w:rsid w:val="00183CFB"/>
    <w:rsid w:val="001844A3"/>
    <w:rsid w:val="00186B75"/>
    <w:rsid w:val="00190D51"/>
    <w:rsid w:val="00190D77"/>
    <w:rsid w:val="00191256"/>
    <w:rsid w:val="001923DC"/>
    <w:rsid w:val="001953CC"/>
    <w:rsid w:val="00197312"/>
    <w:rsid w:val="001A0D0E"/>
    <w:rsid w:val="001A264B"/>
    <w:rsid w:val="001A3376"/>
    <w:rsid w:val="001A5E2A"/>
    <w:rsid w:val="001B24BE"/>
    <w:rsid w:val="001B26CD"/>
    <w:rsid w:val="001B41B3"/>
    <w:rsid w:val="001B6515"/>
    <w:rsid w:val="001B6701"/>
    <w:rsid w:val="001C1FF8"/>
    <w:rsid w:val="001C2CD9"/>
    <w:rsid w:val="001C459B"/>
    <w:rsid w:val="001C4E91"/>
    <w:rsid w:val="001C7968"/>
    <w:rsid w:val="001D063C"/>
    <w:rsid w:val="001D2D52"/>
    <w:rsid w:val="001D60B3"/>
    <w:rsid w:val="001D7A68"/>
    <w:rsid w:val="001D7EE3"/>
    <w:rsid w:val="001E5029"/>
    <w:rsid w:val="001E59F3"/>
    <w:rsid w:val="001E6169"/>
    <w:rsid w:val="001E661D"/>
    <w:rsid w:val="001E74A2"/>
    <w:rsid w:val="001F26DC"/>
    <w:rsid w:val="001F28B9"/>
    <w:rsid w:val="00205588"/>
    <w:rsid w:val="002058D8"/>
    <w:rsid w:val="002140DC"/>
    <w:rsid w:val="00214D95"/>
    <w:rsid w:val="002157E7"/>
    <w:rsid w:val="00216DA7"/>
    <w:rsid w:val="00216E6D"/>
    <w:rsid w:val="002170A4"/>
    <w:rsid w:val="00220A4C"/>
    <w:rsid w:val="00227560"/>
    <w:rsid w:val="00230B8C"/>
    <w:rsid w:val="0023478B"/>
    <w:rsid w:val="0023582C"/>
    <w:rsid w:val="00236CA1"/>
    <w:rsid w:val="00236E97"/>
    <w:rsid w:val="00240910"/>
    <w:rsid w:val="0024220C"/>
    <w:rsid w:val="00243091"/>
    <w:rsid w:val="00246F7A"/>
    <w:rsid w:val="0024773B"/>
    <w:rsid w:val="002523CF"/>
    <w:rsid w:val="0025433D"/>
    <w:rsid w:val="00255E8F"/>
    <w:rsid w:val="00256D9B"/>
    <w:rsid w:val="00256EE5"/>
    <w:rsid w:val="00256F10"/>
    <w:rsid w:val="00263020"/>
    <w:rsid w:val="00263CE9"/>
    <w:rsid w:val="00272BE6"/>
    <w:rsid w:val="00275E2E"/>
    <w:rsid w:val="00281652"/>
    <w:rsid w:val="002825F4"/>
    <w:rsid w:val="002854C2"/>
    <w:rsid w:val="0028624B"/>
    <w:rsid w:val="00287716"/>
    <w:rsid w:val="0029081E"/>
    <w:rsid w:val="002967E9"/>
    <w:rsid w:val="00297C4E"/>
    <w:rsid w:val="002A3EB8"/>
    <w:rsid w:val="002A4D56"/>
    <w:rsid w:val="002A599D"/>
    <w:rsid w:val="002A5E4E"/>
    <w:rsid w:val="002A6B60"/>
    <w:rsid w:val="002B0939"/>
    <w:rsid w:val="002B24A8"/>
    <w:rsid w:val="002B5053"/>
    <w:rsid w:val="002B5B08"/>
    <w:rsid w:val="002C0872"/>
    <w:rsid w:val="002C11C0"/>
    <w:rsid w:val="002C41B8"/>
    <w:rsid w:val="002C6517"/>
    <w:rsid w:val="002D70D0"/>
    <w:rsid w:val="002E1709"/>
    <w:rsid w:val="002E287E"/>
    <w:rsid w:val="002E4C14"/>
    <w:rsid w:val="002E61BF"/>
    <w:rsid w:val="002F1566"/>
    <w:rsid w:val="002F28D5"/>
    <w:rsid w:val="002F3E0C"/>
    <w:rsid w:val="002F45CE"/>
    <w:rsid w:val="002F6C56"/>
    <w:rsid w:val="00300F1E"/>
    <w:rsid w:val="00303280"/>
    <w:rsid w:val="00304410"/>
    <w:rsid w:val="003103B6"/>
    <w:rsid w:val="00311F15"/>
    <w:rsid w:val="00316C30"/>
    <w:rsid w:val="003170A9"/>
    <w:rsid w:val="00317239"/>
    <w:rsid w:val="00317363"/>
    <w:rsid w:val="003307A2"/>
    <w:rsid w:val="0033347D"/>
    <w:rsid w:val="00337A79"/>
    <w:rsid w:val="00342242"/>
    <w:rsid w:val="00344A5A"/>
    <w:rsid w:val="00346455"/>
    <w:rsid w:val="00350F1E"/>
    <w:rsid w:val="0035412C"/>
    <w:rsid w:val="0035496C"/>
    <w:rsid w:val="003553B5"/>
    <w:rsid w:val="00362F0D"/>
    <w:rsid w:val="003652E5"/>
    <w:rsid w:val="00365EF0"/>
    <w:rsid w:val="00375626"/>
    <w:rsid w:val="00376BF1"/>
    <w:rsid w:val="00380DD4"/>
    <w:rsid w:val="0038374C"/>
    <w:rsid w:val="00384D86"/>
    <w:rsid w:val="00393A0F"/>
    <w:rsid w:val="003A0A1A"/>
    <w:rsid w:val="003A0E4B"/>
    <w:rsid w:val="003A194A"/>
    <w:rsid w:val="003A6703"/>
    <w:rsid w:val="003B25D4"/>
    <w:rsid w:val="003C1CD5"/>
    <w:rsid w:val="003C76BF"/>
    <w:rsid w:val="003D18D2"/>
    <w:rsid w:val="003D2C3F"/>
    <w:rsid w:val="003E3C33"/>
    <w:rsid w:val="003E56EA"/>
    <w:rsid w:val="003E5EF7"/>
    <w:rsid w:val="003F0A7C"/>
    <w:rsid w:val="003F0D26"/>
    <w:rsid w:val="003F130E"/>
    <w:rsid w:val="003F17C9"/>
    <w:rsid w:val="003F19FB"/>
    <w:rsid w:val="003F3833"/>
    <w:rsid w:val="004004CC"/>
    <w:rsid w:val="0040099D"/>
    <w:rsid w:val="004040A7"/>
    <w:rsid w:val="0040623D"/>
    <w:rsid w:val="004065DD"/>
    <w:rsid w:val="00406D65"/>
    <w:rsid w:val="004138D4"/>
    <w:rsid w:val="00416BFB"/>
    <w:rsid w:val="004200BD"/>
    <w:rsid w:val="00427F2F"/>
    <w:rsid w:val="0043270C"/>
    <w:rsid w:val="00435C44"/>
    <w:rsid w:val="00447714"/>
    <w:rsid w:val="00451EA0"/>
    <w:rsid w:val="0045390A"/>
    <w:rsid w:val="004545C2"/>
    <w:rsid w:val="0045653D"/>
    <w:rsid w:val="00462FF1"/>
    <w:rsid w:val="0046580A"/>
    <w:rsid w:val="004662D9"/>
    <w:rsid w:val="00466397"/>
    <w:rsid w:val="004670F0"/>
    <w:rsid w:val="00473E28"/>
    <w:rsid w:val="004747B8"/>
    <w:rsid w:val="004748E2"/>
    <w:rsid w:val="0048007A"/>
    <w:rsid w:val="004818FE"/>
    <w:rsid w:val="00482CDA"/>
    <w:rsid w:val="00484B74"/>
    <w:rsid w:val="00485E39"/>
    <w:rsid w:val="004877C4"/>
    <w:rsid w:val="004908CB"/>
    <w:rsid w:val="00494CBA"/>
    <w:rsid w:val="004A0639"/>
    <w:rsid w:val="004A27B0"/>
    <w:rsid w:val="004A27E0"/>
    <w:rsid w:val="004A483D"/>
    <w:rsid w:val="004A50DA"/>
    <w:rsid w:val="004B21FA"/>
    <w:rsid w:val="004B2689"/>
    <w:rsid w:val="004B2A00"/>
    <w:rsid w:val="004B4C39"/>
    <w:rsid w:val="004B5F95"/>
    <w:rsid w:val="004B7A37"/>
    <w:rsid w:val="004C2448"/>
    <w:rsid w:val="004C406B"/>
    <w:rsid w:val="004C4E39"/>
    <w:rsid w:val="004E035D"/>
    <w:rsid w:val="004E320A"/>
    <w:rsid w:val="004F1F1D"/>
    <w:rsid w:val="004F2643"/>
    <w:rsid w:val="004F5F66"/>
    <w:rsid w:val="004F7096"/>
    <w:rsid w:val="00500060"/>
    <w:rsid w:val="005002C2"/>
    <w:rsid w:val="00500611"/>
    <w:rsid w:val="0050166D"/>
    <w:rsid w:val="005034FF"/>
    <w:rsid w:val="005036E3"/>
    <w:rsid w:val="005038F1"/>
    <w:rsid w:val="00505E5A"/>
    <w:rsid w:val="00507C6B"/>
    <w:rsid w:val="005111C3"/>
    <w:rsid w:val="005142C6"/>
    <w:rsid w:val="00521443"/>
    <w:rsid w:val="00521D13"/>
    <w:rsid w:val="00531C7F"/>
    <w:rsid w:val="00532425"/>
    <w:rsid w:val="005341B3"/>
    <w:rsid w:val="00536245"/>
    <w:rsid w:val="005423DB"/>
    <w:rsid w:val="00545BD8"/>
    <w:rsid w:val="005462E3"/>
    <w:rsid w:val="00551D9E"/>
    <w:rsid w:val="0055310B"/>
    <w:rsid w:val="00553DA9"/>
    <w:rsid w:val="00554C3F"/>
    <w:rsid w:val="00555D37"/>
    <w:rsid w:val="00560E84"/>
    <w:rsid w:val="005617E2"/>
    <w:rsid w:val="0056372C"/>
    <w:rsid w:val="00567BD8"/>
    <w:rsid w:val="005719E9"/>
    <w:rsid w:val="00572EF5"/>
    <w:rsid w:val="0057574F"/>
    <w:rsid w:val="00576337"/>
    <w:rsid w:val="00577134"/>
    <w:rsid w:val="00584DFE"/>
    <w:rsid w:val="0058559B"/>
    <w:rsid w:val="00585BFB"/>
    <w:rsid w:val="005875F6"/>
    <w:rsid w:val="00594DD0"/>
    <w:rsid w:val="00595F9E"/>
    <w:rsid w:val="005A064A"/>
    <w:rsid w:val="005A2158"/>
    <w:rsid w:val="005A349C"/>
    <w:rsid w:val="005A3DA7"/>
    <w:rsid w:val="005A6A39"/>
    <w:rsid w:val="005B2B89"/>
    <w:rsid w:val="005B3CDB"/>
    <w:rsid w:val="005B4B93"/>
    <w:rsid w:val="005B7087"/>
    <w:rsid w:val="005C1D1F"/>
    <w:rsid w:val="005C2C60"/>
    <w:rsid w:val="005C2F63"/>
    <w:rsid w:val="005C46A0"/>
    <w:rsid w:val="005C4FAF"/>
    <w:rsid w:val="005D2909"/>
    <w:rsid w:val="005D48DC"/>
    <w:rsid w:val="005D61C1"/>
    <w:rsid w:val="005D7099"/>
    <w:rsid w:val="005E02CD"/>
    <w:rsid w:val="005E15DF"/>
    <w:rsid w:val="005F0AA7"/>
    <w:rsid w:val="005F3CC5"/>
    <w:rsid w:val="005F4AED"/>
    <w:rsid w:val="005F799C"/>
    <w:rsid w:val="0060559E"/>
    <w:rsid w:val="00606578"/>
    <w:rsid w:val="006120DE"/>
    <w:rsid w:val="006123C7"/>
    <w:rsid w:val="00612F57"/>
    <w:rsid w:val="00613F32"/>
    <w:rsid w:val="0061462D"/>
    <w:rsid w:val="006212F4"/>
    <w:rsid w:val="00622BD1"/>
    <w:rsid w:val="00624131"/>
    <w:rsid w:val="00625820"/>
    <w:rsid w:val="00627BE5"/>
    <w:rsid w:val="0063448E"/>
    <w:rsid w:val="00634853"/>
    <w:rsid w:val="00635876"/>
    <w:rsid w:val="00637363"/>
    <w:rsid w:val="0064111A"/>
    <w:rsid w:val="00641EB3"/>
    <w:rsid w:val="0065435D"/>
    <w:rsid w:val="0066034B"/>
    <w:rsid w:val="006631BD"/>
    <w:rsid w:val="006649BB"/>
    <w:rsid w:val="00664F74"/>
    <w:rsid w:val="00672B75"/>
    <w:rsid w:val="00674A9E"/>
    <w:rsid w:val="00675897"/>
    <w:rsid w:val="0067744C"/>
    <w:rsid w:val="006809E8"/>
    <w:rsid w:val="006844DE"/>
    <w:rsid w:val="00690112"/>
    <w:rsid w:val="00692EDB"/>
    <w:rsid w:val="00695051"/>
    <w:rsid w:val="00696BCF"/>
    <w:rsid w:val="006A23A6"/>
    <w:rsid w:val="006A43FF"/>
    <w:rsid w:val="006A66E2"/>
    <w:rsid w:val="006B1830"/>
    <w:rsid w:val="006B1C00"/>
    <w:rsid w:val="006B3BCB"/>
    <w:rsid w:val="006B58BD"/>
    <w:rsid w:val="006B7F29"/>
    <w:rsid w:val="006C0070"/>
    <w:rsid w:val="006C3EE4"/>
    <w:rsid w:val="006C53BA"/>
    <w:rsid w:val="006C7655"/>
    <w:rsid w:val="006D2274"/>
    <w:rsid w:val="006D2E13"/>
    <w:rsid w:val="006D31CA"/>
    <w:rsid w:val="006D3E76"/>
    <w:rsid w:val="006D42E8"/>
    <w:rsid w:val="006E14E7"/>
    <w:rsid w:val="006E1816"/>
    <w:rsid w:val="006E55F7"/>
    <w:rsid w:val="006F12F8"/>
    <w:rsid w:val="006F3A42"/>
    <w:rsid w:val="007026EC"/>
    <w:rsid w:val="00702D47"/>
    <w:rsid w:val="00705E36"/>
    <w:rsid w:val="007074EA"/>
    <w:rsid w:val="0070762A"/>
    <w:rsid w:val="00707F70"/>
    <w:rsid w:val="00715DEC"/>
    <w:rsid w:val="00722804"/>
    <w:rsid w:val="00726A66"/>
    <w:rsid w:val="007278D5"/>
    <w:rsid w:val="00731155"/>
    <w:rsid w:val="007337DE"/>
    <w:rsid w:val="007344D5"/>
    <w:rsid w:val="00737522"/>
    <w:rsid w:val="00743D2F"/>
    <w:rsid w:val="00747ABF"/>
    <w:rsid w:val="00750E59"/>
    <w:rsid w:val="007610E1"/>
    <w:rsid w:val="00764BB9"/>
    <w:rsid w:val="00764C33"/>
    <w:rsid w:val="00766B47"/>
    <w:rsid w:val="00771139"/>
    <w:rsid w:val="00775149"/>
    <w:rsid w:val="00776A2B"/>
    <w:rsid w:val="00793742"/>
    <w:rsid w:val="007964AE"/>
    <w:rsid w:val="007A2860"/>
    <w:rsid w:val="007A4933"/>
    <w:rsid w:val="007A70C9"/>
    <w:rsid w:val="007B4C2D"/>
    <w:rsid w:val="007B57E9"/>
    <w:rsid w:val="007B77CC"/>
    <w:rsid w:val="007B7B13"/>
    <w:rsid w:val="007B7F5F"/>
    <w:rsid w:val="007C261F"/>
    <w:rsid w:val="007C67EF"/>
    <w:rsid w:val="007C7487"/>
    <w:rsid w:val="007D0EBB"/>
    <w:rsid w:val="007D2B51"/>
    <w:rsid w:val="007D54EE"/>
    <w:rsid w:val="007E09A7"/>
    <w:rsid w:val="007E2C29"/>
    <w:rsid w:val="007E3ABC"/>
    <w:rsid w:val="007E46C6"/>
    <w:rsid w:val="007F38A7"/>
    <w:rsid w:val="008007E5"/>
    <w:rsid w:val="00803B43"/>
    <w:rsid w:val="00806A90"/>
    <w:rsid w:val="00810F55"/>
    <w:rsid w:val="0081440D"/>
    <w:rsid w:val="00815FA2"/>
    <w:rsid w:val="0082755E"/>
    <w:rsid w:val="00830825"/>
    <w:rsid w:val="00830FE5"/>
    <w:rsid w:val="008322D3"/>
    <w:rsid w:val="008352A3"/>
    <w:rsid w:val="008353F2"/>
    <w:rsid w:val="00835FCB"/>
    <w:rsid w:val="008405B7"/>
    <w:rsid w:val="00844713"/>
    <w:rsid w:val="00844FFB"/>
    <w:rsid w:val="00845FBF"/>
    <w:rsid w:val="00862CD4"/>
    <w:rsid w:val="008710DE"/>
    <w:rsid w:val="008712B6"/>
    <w:rsid w:val="00873698"/>
    <w:rsid w:val="00873D47"/>
    <w:rsid w:val="00876260"/>
    <w:rsid w:val="008820AE"/>
    <w:rsid w:val="00883730"/>
    <w:rsid w:val="00884D6A"/>
    <w:rsid w:val="00885EF2"/>
    <w:rsid w:val="0088759C"/>
    <w:rsid w:val="00890A0F"/>
    <w:rsid w:val="0089438B"/>
    <w:rsid w:val="00895798"/>
    <w:rsid w:val="00895BD8"/>
    <w:rsid w:val="00896199"/>
    <w:rsid w:val="008A0825"/>
    <w:rsid w:val="008A0E86"/>
    <w:rsid w:val="008B2381"/>
    <w:rsid w:val="008B2AC0"/>
    <w:rsid w:val="008B3837"/>
    <w:rsid w:val="008B45B5"/>
    <w:rsid w:val="008B4809"/>
    <w:rsid w:val="008B5B60"/>
    <w:rsid w:val="008C2B31"/>
    <w:rsid w:val="008C3E69"/>
    <w:rsid w:val="008C3E97"/>
    <w:rsid w:val="008C54DC"/>
    <w:rsid w:val="008C7E37"/>
    <w:rsid w:val="008E477A"/>
    <w:rsid w:val="008F2020"/>
    <w:rsid w:val="008F2110"/>
    <w:rsid w:val="008F34D6"/>
    <w:rsid w:val="008F372C"/>
    <w:rsid w:val="009025F9"/>
    <w:rsid w:val="009026E3"/>
    <w:rsid w:val="009068CE"/>
    <w:rsid w:val="00907D04"/>
    <w:rsid w:val="009109B7"/>
    <w:rsid w:val="00911CF5"/>
    <w:rsid w:val="00917BA2"/>
    <w:rsid w:val="0092118A"/>
    <w:rsid w:val="009223EE"/>
    <w:rsid w:val="00925631"/>
    <w:rsid w:val="0092700D"/>
    <w:rsid w:val="00930310"/>
    <w:rsid w:val="009332A4"/>
    <w:rsid w:val="00935E07"/>
    <w:rsid w:val="009413BB"/>
    <w:rsid w:val="0094169A"/>
    <w:rsid w:val="00941999"/>
    <w:rsid w:val="009420EC"/>
    <w:rsid w:val="00942390"/>
    <w:rsid w:val="0094248E"/>
    <w:rsid w:val="00943D1A"/>
    <w:rsid w:val="009458AC"/>
    <w:rsid w:val="00951643"/>
    <w:rsid w:val="00952C1A"/>
    <w:rsid w:val="009552B0"/>
    <w:rsid w:val="0097116E"/>
    <w:rsid w:val="00971D0C"/>
    <w:rsid w:val="00972D2A"/>
    <w:rsid w:val="00974071"/>
    <w:rsid w:val="00975045"/>
    <w:rsid w:val="00976EF3"/>
    <w:rsid w:val="0099635B"/>
    <w:rsid w:val="009A1E9F"/>
    <w:rsid w:val="009A39DC"/>
    <w:rsid w:val="009A4CF2"/>
    <w:rsid w:val="009B0538"/>
    <w:rsid w:val="009B0F03"/>
    <w:rsid w:val="009B433F"/>
    <w:rsid w:val="009B4488"/>
    <w:rsid w:val="009B500C"/>
    <w:rsid w:val="009B6C3D"/>
    <w:rsid w:val="009B6F27"/>
    <w:rsid w:val="009C2D3E"/>
    <w:rsid w:val="009C2F82"/>
    <w:rsid w:val="009C41EA"/>
    <w:rsid w:val="009C4D4A"/>
    <w:rsid w:val="009C731B"/>
    <w:rsid w:val="009D002D"/>
    <w:rsid w:val="009D0584"/>
    <w:rsid w:val="009D7F87"/>
    <w:rsid w:val="009E36FF"/>
    <w:rsid w:val="009E7472"/>
    <w:rsid w:val="009F4841"/>
    <w:rsid w:val="009F4B1B"/>
    <w:rsid w:val="009F6F4F"/>
    <w:rsid w:val="00A05EDD"/>
    <w:rsid w:val="00A10B24"/>
    <w:rsid w:val="00A11207"/>
    <w:rsid w:val="00A13B6D"/>
    <w:rsid w:val="00A16E9F"/>
    <w:rsid w:val="00A179F1"/>
    <w:rsid w:val="00A22953"/>
    <w:rsid w:val="00A22D10"/>
    <w:rsid w:val="00A22DDE"/>
    <w:rsid w:val="00A241D3"/>
    <w:rsid w:val="00A26420"/>
    <w:rsid w:val="00A265C5"/>
    <w:rsid w:val="00A2747A"/>
    <w:rsid w:val="00A33B8E"/>
    <w:rsid w:val="00A376A0"/>
    <w:rsid w:val="00A433E3"/>
    <w:rsid w:val="00A435F0"/>
    <w:rsid w:val="00A466A3"/>
    <w:rsid w:val="00A50101"/>
    <w:rsid w:val="00A50A2F"/>
    <w:rsid w:val="00A53373"/>
    <w:rsid w:val="00A53B3A"/>
    <w:rsid w:val="00A54123"/>
    <w:rsid w:val="00A5670E"/>
    <w:rsid w:val="00A577F3"/>
    <w:rsid w:val="00A60868"/>
    <w:rsid w:val="00A60FDA"/>
    <w:rsid w:val="00A62F51"/>
    <w:rsid w:val="00A62F92"/>
    <w:rsid w:val="00A6496F"/>
    <w:rsid w:val="00A658E9"/>
    <w:rsid w:val="00A65DEF"/>
    <w:rsid w:val="00A70CC7"/>
    <w:rsid w:val="00A70F99"/>
    <w:rsid w:val="00A72B95"/>
    <w:rsid w:val="00A73715"/>
    <w:rsid w:val="00A82DFF"/>
    <w:rsid w:val="00A84A1C"/>
    <w:rsid w:val="00A8697B"/>
    <w:rsid w:val="00A93E0B"/>
    <w:rsid w:val="00AA0265"/>
    <w:rsid w:val="00AB084A"/>
    <w:rsid w:val="00AB201B"/>
    <w:rsid w:val="00AB791D"/>
    <w:rsid w:val="00AC317B"/>
    <w:rsid w:val="00AC6162"/>
    <w:rsid w:val="00AC62B1"/>
    <w:rsid w:val="00AC6BB9"/>
    <w:rsid w:val="00AC76CD"/>
    <w:rsid w:val="00AC7703"/>
    <w:rsid w:val="00AD0658"/>
    <w:rsid w:val="00AD1725"/>
    <w:rsid w:val="00AD463B"/>
    <w:rsid w:val="00AE3767"/>
    <w:rsid w:val="00AE52AB"/>
    <w:rsid w:val="00AE5703"/>
    <w:rsid w:val="00AE62EB"/>
    <w:rsid w:val="00AE647E"/>
    <w:rsid w:val="00AE69EF"/>
    <w:rsid w:val="00AF02EF"/>
    <w:rsid w:val="00AF104D"/>
    <w:rsid w:val="00B01AC7"/>
    <w:rsid w:val="00B02703"/>
    <w:rsid w:val="00B037A0"/>
    <w:rsid w:val="00B0409A"/>
    <w:rsid w:val="00B044D1"/>
    <w:rsid w:val="00B07F8C"/>
    <w:rsid w:val="00B10A22"/>
    <w:rsid w:val="00B120EB"/>
    <w:rsid w:val="00B12EF5"/>
    <w:rsid w:val="00B142E0"/>
    <w:rsid w:val="00B155A8"/>
    <w:rsid w:val="00B32BC6"/>
    <w:rsid w:val="00B374FB"/>
    <w:rsid w:val="00B43939"/>
    <w:rsid w:val="00B47ECA"/>
    <w:rsid w:val="00B532C1"/>
    <w:rsid w:val="00B55BBF"/>
    <w:rsid w:val="00B56A5A"/>
    <w:rsid w:val="00B57316"/>
    <w:rsid w:val="00B5777F"/>
    <w:rsid w:val="00B6184D"/>
    <w:rsid w:val="00B64BA4"/>
    <w:rsid w:val="00B66040"/>
    <w:rsid w:val="00B719DB"/>
    <w:rsid w:val="00B72072"/>
    <w:rsid w:val="00B72902"/>
    <w:rsid w:val="00B75989"/>
    <w:rsid w:val="00B83619"/>
    <w:rsid w:val="00B851A5"/>
    <w:rsid w:val="00B87F8B"/>
    <w:rsid w:val="00B95B82"/>
    <w:rsid w:val="00BA186B"/>
    <w:rsid w:val="00BA2A37"/>
    <w:rsid w:val="00BA4630"/>
    <w:rsid w:val="00BA575D"/>
    <w:rsid w:val="00BA6E83"/>
    <w:rsid w:val="00BA77C9"/>
    <w:rsid w:val="00BB005A"/>
    <w:rsid w:val="00BB4C54"/>
    <w:rsid w:val="00BB702C"/>
    <w:rsid w:val="00BC06B3"/>
    <w:rsid w:val="00BC49A3"/>
    <w:rsid w:val="00BC66EC"/>
    <w:rsid w:val="00BD0E74"/>
    <w:rsid w:val="00BE0543"/>
    <w:rsid w:val="00BE298D"/>
    <w:rsid w:val="00BE3C46"/>
    <w:rsid w:val="00BE50F8"/>
    <w:rsid w:val="00BE78B9"/>
    <w:rsid w:val="00BF3285"/>
    <w:rsid w:val="00BF475D"/>
    <w:rsid w:val="00C07000"/>
    <w:rsid w:val="00C07CC2"/>
    <w:rsid w:val="00C116FC"/>
    <w:rsid w:val="00C14D4D"/>
    <w:rsid w:val="00C14FC0"/>
    <w:rsid w:val="00C22466"/>
    <w:rsid w:val="00C2790D"/>
    <w:rsid w:val="00C30B1F"/>
    <w:rsid w:val="00C351B1"/>
    <w:rsid w:val="00C366B9"/>
    <w:rsid w:val="00C3675C"/>
    <w:rsid w:val="00C4096F"/>
    <w:rsid w:val="00C448A3"/>
    <w:rsid w:val="00C44A8B"/>
    <w:rsid w:val="00C46D7F"/>
    <w:rsid w:val="00C50294"/>
    <w:rsid w:val="00C52243"/>
    <w:rsid w:val="00C53A88"/>
    <w:rsid w:val="00C54656"/>
    <w:rsid w:val="00C56B0C"/>
    <w:rsid w:val="00C60CBD"/>
    <w:rsid w:val="00C625A0"/>
    <w:rsid w:val="00C702AD"/>
    <w:rsid w:val="00C7206C"/>
    <w:rsid w:val="00C74A48"/>
    <w:rsid w:val="00C74CBE"/>
    <w:rsid w:val="00C81914"/>
    <w:rsid w:val="00C82E17"/>
    <w:rsid w:val="00C83CF8"/>
    <w:rsid w:val="00C83DEF"/>
    <w:rsid w:val="00C85897"/>
    <w:rsid w:val="00C85BB9"/>
    <w:rsid w:val="00C8733E"/>
    <w:rsid w:val="00C90922"/>
    <w:rsid w:val="00C9201E"/>
    <w:rsid w:val="00CA538F"/>
    <w:rsid w:val="00CB0E21"/>
    <w:rsid w:val="00CB1056"/>
    <w:rsid w:val="00CB1AE8"/>
    <w:rsid w:val="00CB49A8"/>
    <w:rsid w:val="00CB58AB"/>
    <w:rsid w:val="00CB5E7E"/>
    <w:rsid w:val="00CC6176"/>
    <w:rsid w:val="00CC6BED"/>
    <w:rsid w:val="00CC7FEF"/>
    <w:rsid w:val="00CD3488"/>
    <w:rsid w:val="00CD6A16"/>
    <w:rsid w:val="00CE373D"/>
    <w:rsid w:val="00CE6C14"/>
    <w:rsid w:val="00CE6D8B"/>
    <w:rsid w:val="00CF11CB"/>
    <w:rsid w:val="00CF2A6A"/>
    <w:rsid w:val="00CF4580"/>
    <w:rsid w:val="00CF4856"/>
    <w:rsid w:val="00CF7A56"/>
    <w:rsid w:val="00CF7A90"/>
    <w:rsid w:val="00D012ED"/>
    <w:rsid w:val="00D04AAB"/>
    <w:rsid w:val="00D2333D"/>
    <w:rsid w:val="00D2516A"/>
    <w:rsid w:val="00D3077B"/>
    <w:rsid w:val="00D3186E"/>
    <w:rsid w:val="00D31DAD"/>
    <w:rsid w:val="00D40590"/>
    <w:rsid w:val="00D43343"/>
    <w:rsid w:val="00D45A2F"/>
    <w:rsid w:val="00D46D1F"/>
    <w:rsid w:val="00D502AB"/>
    <w:rsid w:val="00D5213F"/>
    <w:rsid w:val="00D533EA"/>
    <w:rsid w:val="00D537A3"/>
    <w:rsid w:val="00D6051A"/>
    <w:rsid w:val="00D61969"/>
    <w:rsid w:val="00D6240A"/>
    <w:rsid w:val="00D63792"/>
    <w:rsid w:val="00D72D5C"/>
    <w:rsid w:val="00D8240F"/>
    <w:rsid w:val="00D84DF3"/>
    <w:rsid w:val="00D86032"/>
    <w:rsid w:val="00D9015A"/>
    <w:rsid w:val="00D90FA9"/>
    <w:rsid w:val="00D925AC"/>
    <w:rsid w:val="00D95280"/>
    <w:rsid w:val="00D97680"/>
    <w:rsid w:val="00DA0328"/>
    <w:rsid w:val="00DA13EC"/>
    <w:rsid w:val="00DA587F"/>
    <w:rsid w:val="00DA5F22"/>
    <w:rsid w:val="00DA629D"/>
    <w:rsid w:val="00DA6D05"/>
    <w:rsid w:val="00DB0BC9"/>
    <w:rsid w:val="00DB4CFE"/>
    <w:rsid w:val="00DB6D26"/>
    <w:rsid w:val="00DC6238"/>
    <w:rsid w:val="00DD64DC"/>
    <w:rsid w:val="00DE07CC"/>
    <w:rsid w:val="00DE1E84"/>
    <w:rsid w:val="00DF1F28"/>
    <w:rsid w:val="00DF53A1"/>
    <w:rsid w:val="00E03BB5"/>
    <w:rsid w:val="00E052DF"/>
    <w:rsid w:val="00E059EA"/>
    <w:rsid w:val="00E063EF"/>
    <w:rsid w:val="00E07EE2"/>
    <w:rsid w:val="00E112D3"/>
    <w:rsid w:val="00E13505"/>
    <w:rsid w:val="00E1450A"/>
    <w:rsid w:val="00E154C3"/>
    <w:rsid w:val="00E168EF"/>
    <w:rsid w:val="00E16F0D"/>
    <w:rsid w:val="00E23421"/>
    <w:rsid w:val="00E41CD5"/>
    <w:rsid w:val="00E443F5"/>
    <w:rsid w:val="00E47C26"/>
    <w:rsid w:val="00E5010E"/>
    <w:rsid w:val="00E52404"/>
    <w:rsid w:val="00E5559F"/>
    <w:rsid w:val="00E60DFE"/>
    <w:rsid w:val="00E60E5E"/>
    <w:rsid w:val="00E6524E"/>
    <w:rsid w:val="00E70EE6"/>
    <w:rsid w:val="00E71967"/>
    <w:rsid w:val="00E75D0F"/>
    <w:rsid w:val="00E7749F"/>
    <w:rsid w:val="00E80800"/>
    <w:rsid w:val="00E82AD9"/>
    <w:rsid w:val="00E8320B"/>
    <w:rsid w:val="00E84316"/>
    <w:rsid w:val="00E847B6"/>
    <w:rsid w:val="00E8658B"/>
    <w:rsid w:val="00E91197"/>
    <w:rsid w:val="00E925B2"/>
    <w:rsid w:val="00E96108"/>
    <w:rsid w:val="00E96986"/>
    <w:rsid w:val="00E96AEB"/>
    <w:rsid w:val="00EA2D91"/>
    <w:rsid w:val="00EA6025"/>
    <w:rsid w:val="00EB33CA"/>
    <w:rsid w:val="00EC35FC"/>
    <w:rsid w:val="00EC5F15"/>
    <w:rsid w:val="00EC7351"/>
    <w:rsid w:val="00ED0BC7"/>
    <w:rsid w:val="00ED0F3A"/>
    <w:rsid w:val="00ED3F29"/>
    <w:rsid w:val="00ED7585"/>
    <w:rsid w:val="00EE173C"/>
    <w:rsid w:val="00EE620F"/>
    <w:rsid w:val="00EE77A6"/>
    <w:rsid w:val="00EF2705"/>
    <w:rsid w:val="00EF7419"/>
    <w:rsid w:val="00F01FEB"/>
    <w:rsid w:val="00F02425"/>
    <w:rsid w:val="00F02BD1"/>
    <w:rsid w:val="00F02C8D"/>
    <w:rsid w:val="00F04777"/>
    <w:rsid w:val="00F07D38"/>
    <w:rsid w:val="00F11445"/>
    <w:rsid w:val="00F11E32"/>
    <w:rsid w:val="00F12697"/>
    <w:rsid w:val="00F14CB0"/>
    <w:rsid w:val="00F15860"/>
    <w:rsid w:val="00F159F8"/>
    <w:rsid w:val="00F201AB"/>
    <w:rsid w:val="00F22021"/>
    <w:rsid w:val="00F2451C"/>
    <w:rsid w:val="00F24991"/>
    <w:rsid w:val="00F256DF"/>
    <w:rsid w:val="00F258C5"/>
    <w:rsid w:val="00F31C99"/>
    <w:rsid w:val="00F35B9A"/>
    <w:rsid w:val="00F3746B"/>
    <w:rsid w:val="00F37E72"/>
    <w:rsid w:val="00F444AC"/>
    <w:rsid w:val="00F47D5E"/>
    <w:rsid w:val="00F53A48"/>
    <w:rsid w:val="00F55979"/>
    <w:rsid w:val="00F5611E"/>
    <w:rsid w:val="00F60CCC"/>
    <w:rsid w:val="00F63D42"/>
    <w:rsid w:val="00F663D8"/>
    <w:rsid w:val="00F67C5B"/>
    <w:rsid w:val="00F700C2"/>
    <w:rsid w:val="00F70A67"/>
    <w:rsid w:val="00F7145C"/>
    <w:rsid w:val="00F75068"/>
    <w:rsid w:val="00F761D0"/>
    <w:rsid w:val="00F77F85"/>
    <w:rsid w:val="00F809F0"/>
    <w:rsid w:val="00F82BBB"/>
    <w:rsid w:val="00F84888"/>
    <w:rsid w:val="00F8595F"/>
    <w:rsid w:val="00F865AA"/>
    <w:rsid w:val="00F86825"/>
    <w:rsid w:val="00F91E89"/>
    <w:rsid w:val="00F91F8C"/>
    <w:rsid w:val="00F94534"/>
    <w:rsid w:val="00F97910"/>
    <w:rsid w:val="00FA4A3A"/>
    <w:rsid w:val="00FA72B6"/>
    <w:rsid w:val="00FB15BE"/>
    <w:rsid w:val="00FB4384"/>
    <w:rsid w:val="00FB48D7"/>
    <w:rsid w:val="00FB4E94"/>
    <w:rsid w:val="00FB63F0"/>
    <w:rsid w:val="00FC1BE4"/>
    <w:rsid w:val="00FC632C"/>
    <w:rsid w:val="00FD150B"/>
    <w:rsid w:val="00FD3078"/>
    <w:rsid w:val="00FD4E86"/>
    <w:rsid w:val="00FE21D3"/>
    <w:rsid w:val="00FE22E9"/>
    <w:rsid w:val="00FE599D"/>
    <w:rsid w:val="00FF1C8F"/>
    <w:rsid w:val="00FF6EE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C1001C"/>
  <w15:docId w15:val="{2F8537A3-1F01-480B-B5DF-58CC58976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7BE5"/>
    <w:pPr>
      <w:spacing w:before="120" w:line="340" w:lineRule="exact"/>
      <w:ind w:firstLine="720"/>
    </w:pPr>
    <w:rPr>
      <w:sz w:val="28"/>
      <w:szCs w:val="22"/>
    </w:rPr>
  </w:style>
  <w:style w:type="paragraph" w:styleId="Heading1">
    <w:name w:val="heading 1"/>
    <w:basedOn w:val="Normal"/>
    <w:next w:val="Normal"/>
    <w:link w:val="Heading1Char"/>
    <w:uiPriority w:val="9"/>
    <w:qFormat/>
    <w:rsid w:val="00AE69EF"/>
    <w:pPr>
      <w:keepNext/>
      <w:keepLines/>
      <w:spacing w:before="480" w:line="276" w:lineRule="auto"/>
      <w:ind w:firstLine="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9"/>
    <w:unhideWhenUsed/>
    <w:qFormat/>
    <w:rsid w:val="00AE69EF"/>
    <w:pPr>
      <w:keepNext/>
      <w:keepLines/>
      <w:spacing w:before="200" w:line="276" w:lineRule="auto"/>
      <w:ind w:firstLine="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707F70"/>
    <w:pPr>
      <w:spacing w:before="100" w:beforeAutospacing="1" w:after="100" w:afterAutospacing="1" w:line="240" w:lineRule="auto"/>
      <w:ind w:firstLine="0"/>
      <w:outlineLvl w:val="2"/>
    </w:pPr>
    <w:rPr>
      <w:rFonts w:eastAsia="Times New Roman"/>
      <w:b/>
      <w:bCs/>
      <w:sz w:val="27"/>
      <w:szCs w:val="27"/>
    </w:rPr>
  </w:style>
  <w:style w:type="paragraph" w:styleId="Heading4">
    <w:name w:val="heading 4"/>
    <w:basedOn w:val="Normal"/>
    <w:next w:val="Normal"/>
    <w:link w:val="Heading4Char"/>
    <w:uiPriority w:val="9"/>
    <w:unhideWhenUsed/>
    <w:qFormat/>
    <w:rsid w:val="004E03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43939"/>
    <w:pPr>
      <w:spacing w:before="100" w:beforeAutospacing="1" w:after="100" w:afterAutospacing="1" w:line="240" w:lineRule="auto"/>
      <w:ind w:firstLine="0"/>
    </w:pPr>
    <w:rPr>
      <w:rFonts w:eastAsia="Times New Roman"/>
      <w:sz w:val="24"/>
      <w:szCs w:val="24"/>
    </w:rPr>
  </w:style>
  <w:style w:type="character" w:styleId="Hyperlink">
    <w:name w:val="Hyperlink"/>
    <w:uiPriority w:val="99"/>
    <w:semiHidden/>
    <w:unhideWhenUsed/>
    <w:rsid w:val="00B43939"/>
    <w:rPr>
      <w:color w:val="0000FF"/>
      <w:u w:val="single"/>
    </w:rPr>
  </w:style>
  <w:style w:type="paragraph" w:styleId="Header">
    <w:name w:val="header"/>
    <w:basedOn w:val="Normal"/>
    <w:link w:val="HeaderChar"/>
    <w:uiPriority w:val="99"/>
    <w:unhideWhenUsed/>
    <w:rsid w:val="00384D86"/>
    <w:pPr>
      <w:tabs>
        <w:tab w:val="center" w:pos="4680"/>
        <w:tab w:val="right" w:pos="9360"/>
      </w:tabs>
    </w:pPr>
  </w:style>
  <w:style w:type="character" w:customStyle="1" w:styleId="HeaderChar">
    <w:name w:val="Header Char"/>
    <w:link w:val="Header"/>
    <w:uiPriority w:val="99"/>
    <w:rsid w:val="00384D86"/>
    <w:rPr>
      <w:sz w:val="28"/>
      <w:szCs w:val="22"/>
    </w:rPr>
  </w:style>
  <w:style w:type="paragraph" w:styleId="Footer">
    <w:name w:val="footer"/>
    <w:basedOn w:val="Normal"/>
    <w:link w:val="FooterChar"/>
    <w:uiPriority w:val="99"/>
    <w:unhideWhenUsed/>
    <w:rsid w:val="00384D86"/>
    <w:pPr>
      <w:tabs>
        <w:tab w:val="center" w:pos="4680"/>
        <w:tab w:val="right" w:pos="9360"/>
      </w:tabs>
    </w:pPr>
  </w:style>
  <w:style w:type="character" w:customStyle="1" w:styleId="FooterChar">
    <w:name w:val="Footer Char"/>
    <w:link w:val="Footer"/>
    <w:uiPriority w:val="99"/>
    <w:rsid w:val="00384D86"/>
    <w:rPr>
      <w:sz w:val="28"/>
      <w:szCs w:val="22"/>
    </w:rPr>
  </w:style>
  <w:style w:type="table" w:styleId="TableGrid">
    <w:name w:val="Table Grid"/>
    <w:basedOn w:val="TableNormal"/>
    <w:uiPriority w:val="59"/>
    <w:rsid w:val="0033347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Indent2Char">
    <w:name w:val="Body Text Indent 2 Char"/>
    <w:link w:val="BodyTextIndent2"/>
    <w:locked/>
    <w:rsid w:val="00C44A8B"/>
    <w:rPr>
      <w:szCs w:val="28"/>
    </w:rPr>
  </w:style>
  <w:style w:type="paragraph" w:styleId="BodyTextIndent2">
    <w:name w:val="Body Text Indent 2"/>
    <w:basedOn w:val="Normal"/>
    <w:link w:val="BodyTextIndent2Char"/>
    <w:rsid w:val="00C44A8B"/>
    <w:pPr>
      <w:spacing w:before="0" w:after="120" w:line="480" w:lineRule="auto"/>
      <w:ind w:left="360" w:firstLine="0"/>
    </w:pPr>
    <w:rPr>
      <w:sz w:val="20"/>
      <w:szCs w:val="28"/>
    </w:rPr>
  </w:style>
  <w:style w:type="character" w:customStyle="1" w:styleId="BodyTextIndent2Char1">
    <w:name w:val="Body Text Indent 2 Char1"/>
    <w:uiPriority w:val="99"/>
    <w:semiHidden/>
    <w:rsid w:val="00C44A8B"/>
    <w:rPr>
      <w:sz w:val="28"/>
      <w:szCs w:val="22"/>
    </w:rPr>
  </w:style>
  <w:style w:type="paragraph" w:styleId="ListParagraph">
    <w:name w:val="List Paragraph"/>
    <w:basedOn w:val="Normal"/>
    <w:uiPriority w:val="34"/>
    <w:qFormat/>
    <w:rsid w:val="00BB702C"/>
    <w:pPr>
      <w:ind w:left="720"/>
      <w:contextualSpacing/>
    </w:pPr>
  </w:style>
  <w:style w:type="character" w:styleId="Emphasis">
    <w:name w:val="Emphasis"/>
    <w:basedOn w:val="DefaultParagraphFont"/>
    <w:uiPriority w:val="20"/>
    <w:qFormat/>
    <w:rsid w:val="00D97680"/>
    <w:rPr>
      <w:i/>
      <w:iCs/>
    </w:rPr>
  </w:style>
  <w:style w:type="paragraph" w:styleId="BalloonText">
    <w:name w:val="Balloon Text"/>
    <w:basedOn w:val="Normal"/>
    <w:link w:val="BalloonTextChar"/>
    <w:uiPriority w:val="99"/>
    <w:semiHidden/>
    <w:unhideWhenUsed/>
    <w:rsid w:val="003A194A"/>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94A"/>
    <w:rPr>
      <w:rFonts w:ascii="Tahoma" w:hAnsi="Tahoma" w:cs="Tahoma"/>
      <w:sz w:val="16"/>
      <w:szCs w:val="16"/>
    </w:rPr>
  </w:style>
  <w:style w:type="character" w:styleId="Strong">
    <w:name w:val="Strong"/>
    <w:uiPriority w:val="22"/>
    <w:qFormat/>
    <w:rsid w:val="00E84316"/>
    <w:rPr>
      <w:b/>
      <w:bCs/>
    </w:rPr>
  </w:style>
  <w:style w:type="character" w:customStyle="1" w:styleId="Heading3Char">
    <w:name w:val="Heading 3 Char"/>
    <w:basedOn w:val="DefaultParagraphFont"/>
    <w:link w:val="Heading3"/>
    <w:uiPriority w:val="9"/>
    <w:rsid w:val="00707F70"/>
    <w:rPr>
      <w:rFonts w:eastAsia="Times New Roman"/>
      <w:b/>
      <w:bCs/>
      <w:sz w:val="27"/>
      <w:szCs w:val="27"/>
    </w:rPr>
  </w:style>
  <w:style w:type="character" w:customStyle="1" w:styleId="Heading1Char">
    <w:name w:val="Heading 1 Char"/>
    <w:basedOn w:val="DefaultParagraphFont"/>
    <w:link w:val="Heading1"/>
    <w:uiPriority w:val="9"/>
    <w:rsid w:val="00AE69E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E69EF"/>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rsid w:val="004E035D"/>
    <w:rPr>
      <w:rFonts w:asciiTheme="majorHAnsi" w:eastAsiaTheme="majorEastAsia" w:hAnsiTheme="majorHAnsi" w:cstheme="majorBidi"/>
      <w:b/>
      <w:bCs/>
      <w:i/>
      <w:iCs/>
      <w:color w:val="4F81BD" w:themeColor="accent1"/>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12810">
      <w:bodyDiv w:val="1"/>
      <w:marLeft w:val="0"/>
      <w:marRight w:val="0"/>
      <w:marTop w:val="0"/>
      <w:marBottom w:val="0"/>
      <w:divBdr>
        <w:top w:val="none" w:sz="0" w:space="0" w:color="auto"/>
        <w:left w:val="none" w:sz="0" w:space="0" w:color="auto"/>
        <w:bottom w:val="none" w:sz="0" w:space="0" w:color="auto"/>
        <w:right w:val="none" w:sz="0" w:space="0" w:color="auto"/>
      </w:divBdr>
    </w:div>
    <w:div w:id="150174340">
      <w:bodyDiv w:val="1"/>
      <w:marLeft w:val="0"/>
      <w:marRight w:val="0"/>
      <w:marTop w:val="0"/>
      <w:marBottom w:val="0"/>
      <w:divBdr>
        <w:top w:val="none" w:sz="0" w:space="0" w:color="auto"/>
        <w:left w:val="none" w:sz="0" w:space="0" w:color="auto"/>
        <w:bottom w:val="none" w:sz="0" w:space="0" w:color="auto"/>
        <w:right w:val="none" w:sz="0" w:space="0" w:color="auto"/>
      </w:divBdr>
    </w:div>
    <w:div w:id="177618398">
      <w:bodyDiv w:val="1"/>
      <w:marLeft w:val="0"/>
      <w:marRight w:val="0"/>
      <w:marTop w:val="0"/>
      <w:marBottom w:val="0"/>
      <w:divBdr>
        <w:top w:val="none" w:sz="0" w:space="0" w:color="auto"/>
        <w:left w:val="none" w:sz="0" w:space="0" w:color="auto"/>
        <w:bottom w:val="none" w:sz="0" w:space="0" w:color="auto"/>
        <w:right w:val="none" w:sz="0" w:space="0" w:color="auto"/>
      </w:divBdr>
    </w:div>
    <w:div w:id="214893177">
      <w:bodyDiv w:val="1"/>
      <w:marLeft w:val="0"/>
      <w:marRight w:val="0"/>
      <w:marTop w:val="0"/>
      <w:marBottom w:val="0"/>
      <w:divBdr>
        <w:top w:val="none" w:sz="0" w:space="0" w:color="auto"/>
        <w:left w:val="none" w:sz="0" w:space="0" w:color="auto"/>
        <w:bottom w:val="none" w:sz="0" w:space="0" w:color="auto"/>
        <w:right w:val="none" w:sz="0" w:space="0" w:color="auto"/>
      </w:divBdr>
    </w:div>
    <w:div w:id="258217628">
      <w:bodyDiv w:val="1"/>
      <w:marLeft w:val="0"/>
      <w:marRight w:val="0"/>
      <w:marTop w:val="0"/>
      <w:marBottom w:val="0"/>
      <w:divBdr>
        <w:top w:val="none" w:sz="0" w:space="0" w:color="auto"/>
        <w:left w:val="none" w:sz="0" w:space="0" w:color="auto"/>
        <w:bottom w:val="none" w:sz="0" w:space="0" w:color="auto"/>
        <w:right w:val="none" w:sz="0" w:space="0" w:color="auto"/>
      </w:divBdr>
    </w:div>
    <w:div w:id="258414978">
      <w:bodyDiv w:val="1"/>
      <w:marLeft w:val="0"/>
      <w:marRight w:val="0"/>
      <w:marTop w:val="0"/>
      <w:marBottom w:val="0"/>
      <w:divBdr>
        <w:top w:val="none" w:sz="0" w:space="0" w:color="auto"/>
        <w:left w:val="none" w:sz="0" w:space="0" w:color="auto"/>
        <w:bottom w:val="none" w:sz="0" w:space="0" w:color="auto"/>
        <w:right w:val="none" w:sz="0" w:space="0" w:color="auto"/>
      </w:divBdr>
    </w:div>
    <w:div w:id="307320340">
      <w:bodyDiv w:val="1"/>
      <w:marLeft w:val="0"/>
      <w:marRight w:val="0"/>
      <w:marTop w:val="0"/>
      <w:marBottom w:val="0"/>
      <w:divBdr>
        <w:top w:val="none" w:sz="0" w:space="0" w:color="auto"/>
        <w:left w:val="none" w:sz="0" w:space="0" w:color="auto"/>
        <w:bottom w:val="none" w:sz="0" w:space="0" w:color="auto"/>
        <w:right w:val="none" w:sz="0" w:space="0" w:color="auto"/>
      </w:divBdr>
    </w:div>
    <w:div w:id="368187922">
      <w:bodyDiv w:val="1"/>
      <w:marLeft w:val="0"/>
      <w:marRight w:val="0"/>
      <w:marTop w:val="0"/>
      <w:marBottom w:val="0"/>
      <w:divBdr>
        <w:top w:val="none" w:sz="0" w:space="0" w:color="auto"/>
        <w:left w:val="none" w:sz="0" w:space="0" w:color="auto"/>
        <w:bottom w:val="none" w:sz="0" w:space="0" w:color="auto"/>
        <w:right w:val="none" w:sz="0" w:space="0" w:color="auto"/>
      </w:divBdr>
    </w:div>
    <w:div w:id="417412573">
      <w:bodyDiv w:val="1"/>
      <w:marLeft w:val="0"/>
      <w:marRight w:val="0"/>
      <w:marTop w:val="0"/>
      <w:marBottom w:val="0"/>
      <w:divBdr>
        <w:top w:val="none" w:sz="0" w:space="0" w:color="auto"/>
        <w:left w:val="none" w:sz="0" w:space="0" w:color="auto"/>
        <w:bottom w:val="none" w:sz="0" w:space="0" w:color="auto"/>
        <w:right w:val="none" w:sz="0" w:space="0" w:color="auto"/>
      </w:divBdr>
    </w:div>
    <w:div w:id="551162935">
      <w:bodyDiv w:val="1"/>
      <w:marLeft w:val="0"/>
      <w:marRight w:val="0"/>
      <w:marTop w:val="0"/>
      <w:marBottom w:val="0"/>
      <w:divBdr>
        <w:top w:val="none" w:sz="0" w:space="0" w:color="auto"/>
        <w:left w:val="none" w:sz="0" w:space="0" w:color="auto"/>
        <w:bottom w:val="none" w:sz="0" w:space="0" w:color="auto"/>
        <w:right w:val="none" w:sz="0" w:space="0" w:color="auto"/>
      </w:divBdr>
    </w:div>
    <w:div w:id="710688014">
      <w:bodyDiv w:val="1"/>
      <w:marLeft w:val="0"/>
      <w:marRight w:val="0"/>
      <w:marTop w:val="0"/>
      <w:marBottom w:val="0"/>
      <w:divBdr>
        <w:top w:val="none" w:sz="0" w:space="0" w:color="auto"/>
        <w:left w:val="none" w:sz="0" w:space="0" w:color="auto"/>
        <w:bottom w:val="none" w:sz="0" w:space="0" w:color="auto"/>
        <w:right w:val="none" w:sz="0" w:space="0" w:color="auto"/>
      </w:divBdr>
    </w:div>
    <w:div w:id="843587161">
      <w:bodyDiv w:val="1"/>
      <w:marLeft w:val="0"/>
      <w:marRight w:val="0"/>
      <w:marTop w:val="0"/>
      <w:marBottom w:val="0"/>
      <w:divBdr>
        <w:top w:val="none" w:sz="0" w:space="0" w:color="auto"/>
        <w:left w:val="none" w:sz="0" w:space="0" w:color="auto"/>
        <w:bottom w:val="none" w:sz="0" w:space="0" w:color="auto"/>
        <w:right w:val="none" w:sz="0" w:space="0" w:color="auto"/>
      </w:divBdr>
    </w:div>
    <w:div w:id="886068986">
      <w:bodyDiv w:val="1"/>
      <w:marLeft w:val="0"/>
      <w:marRight w:val="0"/>
      <w:marTop w:val="0"/>
      <w:marBottom w:val="0"/>
      <w:divBdr>
        <w:top w:val="none" w:sz="0" w:space="0" w:color="auto"/>
        <w:left w:val="none" w:sz="0" w:space="0" w:color="auto"/>
        <w:bottom w:val="none" w:sz="0" w:space="0" w:color="auto"/>
        <w:right w:val="none" w:sz="0" w:space="0" w:color="auto"/>
      </w:divBdr>
    </w:div>
    <w:div w:id="1029331173">
      <w:bodyDiv w:val="1"/>
      <w:marLeft w:val="0"/>
      <w:marRight w:val="0"/>
      <w:marTop w:val="0"/>
      <w:marBottom w:val="0"/>
      <w:divBdr>
        <w:top w:val="none" w:sz="0" w:space="0" w:color="auto"/>
        <w:left w:val="none" w:sz="0" w:space="0" w:color="auto"/>
        <w:bottom w:val="none" w:sz="0" w:space="0" w:color="auto"/>
        <w:right w:val="none" w:sz="0" w:space="0" w:color="auto"/>
      </w:divBdr>
    </w:div>
    <w:div w:id="1077046554">
      <w:bodyDiv w:val="1"/>
      <w:marLeft w:val="0"/>
      <w:marRight w:val="0"/>
      <w:marTop w:val="0"/>
      <w:marBottom w:val="0"/>
      <w:divBdr>
        <w:top w:val="none" w:sz="0" w:space="0" w:color="auto"/>
        <w:left w:val="none" w:sz="0" w:space="0" w:color="auto"/>
        <w:bottom w:val="none" w:sz="0" w:space="0" w:color="auto"/>
        <w:right w:val="none" w:sz="0" w:space="0" w:color="auto"/>
      </w:divBdr>
    </w:div>
    <w:div w:id="1080254516">
      <w:bodyDiv w:val="1"/>
      <w:marLeft w:val="0"/>
      <w:marRight w:val="0"/>
      <w:marTop w:val="0"/>
      <w:marBottom w:val="0"/>
      <w:divBdr>
        <w:top w:val="none" w:sz="0" w:space="0" w:color="auto"/>
        <w:left w:val="none" w:sz="0" w:space="0" w:color="auto"/>
        <w:bottom w:val="none" w:sz="0" w:space="0" w:color="auto"/>
        <w:right w:val="none" w:sz="0" w:space="0" w:color="auto"/>
      </w:divBdr>
    </w:div>
    <w:div w:id="1216046765">
      <w:bodyDiv w:val="1"/>
      <w:marLeft w:val="0"/>
      <w:marRight w:val="0"/>
      <w:marTop w:val="0"/>
      <w:marBottom w:val="0"/>
      <w:divBdr>
        <w:top w:val="none" w:sz="0" w:space="0" w:color="auto"/>
        <w:left w:val="none" w:sz="0" w:space="0" w:color="auto"/>
        <w:bottom w:val="none" w:sz="0" w:space="0" w:color="auto"/>
        <w:right w:val="none" w:sz="0" w:space="0" w:color="auto"/>
      </w:divBdr>
    </w:div>
    <w:div w:id="1239361036">
      <w:bodyDiv w:val="1"/>
      <w:marLeft w:val="0"/>
      <w:marRight w:val="0"/>
      <w:marTop w:val="0"/>
      <w:marBottom w:val="0"/>
      <w:divBdr>
        <w:top w:val="none" w:sz="0" w:space="0" w:color="auto"/>
        <w:left w:val="none" w:sz="0" w:space="0" w:color="auto"/>
        <w:bottom w:val="none" w:sz="0" w:space="0" w:color="auto"/>
        <w:right w:val="none" w:sz="0" w:space="0" w:color="auto"/>
      </w:divBdr>
    </w:div>
    <w:div w:id="1262762216">
      <w:bodyDiv w:val="1"/>
      <w:marLeft w:val="0"/>
      <w:marRight w:val="0"/>
      <w:marTop w:val="0"/>
      <w:marBottom w:val="0"/>
      <w:divBdr>
        <w:top w:val="none" w:sz="0" w:space="0" w:color="auto"/>
        <w:left w:val="none" w:sz="0" w:space="0" w:color="auto"/>
        <w:bottom w:val="none" w:sz="0" w:space="0" w:color="auto"/>
        <w:right w:val="none" w:sz="0" w:space="0" w:color="auto"/>
      </w:divBdr>
      <w:divsChild>
        <w:div w:id="372771476">
          <w:marLeft w:val="0"/>
          <w:marRight w:val="0"/>
          <w:marTop w:val="0"/>
          <w:marBottom w:val="0"/>
          <w:divBdr>
            <w:top w:val="none" w:sz="0" w:space="0" w:color="auto"/>
            <w:left w:val="none" w:sz="0" w:space="0" w:color="auto"/>
            <w:bottom w:val="none" w:sz="0" w:space="0" w:color="auto"/>
            <w:right w:val="none" w:sz="0" w:space="0" w:color="auto"/>
          </w:divBdr>
        </w:div>
        <w:div w:id="1756511570">
          <w:marLeft w:val="0"/>
          <w:marRight w:val="0"/>
          <w:marTop w:val="0"/>
          <w:marBottom w:val="0"/>
          <w:divBdr>
            <w:top w:val="none" w:sz="0" w:space="0" w:color="auto"/>
            <w:left w:val="none" w:sz="0" w:space="0" w:color="auto"/>
            <w:bottom w:val="none" w:sz="0" w:space="0" w:color="auto"/>
            <w:right w:val="none" w:sz="0" w:space="0" w:color="auto"/>
          </w:divBdr>
        </w:div>
        <w:div w:id="329646899">
          <w:marLeft w:val="0"/>
          <w:marRight w:val="0"/>
          <w:marTop w:val="0"/>
          <w:marBottom w:val="0"/>
          <w:divBdr>
            <w:top w:val="none" w:sz="0" w:space="0" w:color="auto"/>
            <w:left w:val="none" w:sz="0" w:space="0" w:color="auto"/>
            <w:bottom w:val="none" w:sz="0" w:space="0" w:color="auto"/>
            <w:right w:val="none" w:sz="0" w:space="0" w:color="auto"/>
          </w:divBdr>
        </w:div>
      </w:divsChild>
    </w:div>
    <w:div w:id="1310473236">
      <w:bodyDiv w:val="1"/>
      <w:marLeft w:val="0"/>
      <w:marRight w:val="0"/>
      <w:marTop w:val="0"/>
      <w:marBottom w:val="0"/>
      <w:divBdr>
        <w:top w:val="none" w:sz="0" w:space="0" w:color="auto"/>
        <w:left w:val="none" w:sz="0" w:space="0" w:color="auto"/>
        <w:bottom w:val="none" w:sz="0" w:space="0" w:color="auto"/>
        <w:right w:val="none" w:sz="0" w:space="0" w:color="auto"/>
      </w:divBdr>
    </w:div>
    <w:div w:id="1482505225">
      <w:bodyDiv w:val="1"/>
      <w:marLeft w:val="0"/>
      <w:marRight w:val="0"/>
      <w:marTop w:val="0"/>
      <w:marBottom w:val="0"/>
      <w:divBdr>
        <w:top w:val="none" w:sz="0" w:space="0" w:color="auto"/>
        <w:left w:val="none" w:sz="0" w:space="0" w:color="auto"/>
        <w:bottom w:val="none" w:sz="0" w:space="0" w:color="auto"/>
        <w:right w:val="none" w:sz="0" w:space="0" w:color="auto"/>
      </w:divBdr>
    </w:div>
    <w:div w:id="1499617492">
      <w:bodyDiv w:val="1"/>
      <w:marLeft w:val="0"/>
      <w:marRight w:val="0"/>
      <w:marTop w:val="0"/>
      <w:marBottom w:val="0"/>
      <w:divBdr>
        <w:top w:val="none" w:sz="0" w:space="0" w:color="auto"/>
        <w:left w:val="none" w:sz="0" w:space="0" w:color="auto"/>
        <w:bottom w:val="none" w:sz="0" w:space="0" w:color="auto"/>
        <w:right w:val="none" w:sz="0" w:space="0" w:color="auto"/>
      </w:divBdr>
    </w:div>
    <w:div w:id="1512717679">
      <w:bodyDiv w:val="1"/>
      <w:marLeft w:val="0"/>
      <w:marRight w:val="0"/>
      <w:marTop w:val="0"/>
      <w:marBottom w:val="0"/>
      <w:divBdr>
        <w:top w:val="none" w:sz="0" w:space="0" w:color="auto"/>
        <w:left w:val="none" w:sz="0" w:space="0" w:color="auto"/>
        <w:bottom w:val="none" w:sz="0" w:space="0" w:color="auto"/>
        <w:right w:val="none" w:sz="0" w:space="0" w:color="auto"/>
      </w:divBdr>
    </w:div>
    <w:div w:id="1517767928">
      <w:bodyDiv w:val="1"/>
      <w:marLeft w:val="0"/>
      <w:marRight w:val="0"/>
      <w:marTop w:val="0"/>
      <w:marBottom w:val="0"/>
      <w:divBdr>
        <w:top w:val="none" w:sz="0" w:space="0" w:color="auto"/>
        <w:left w:val="none" w:sz="0" w:space="0" w:color="auto"/>
        <w:bottom w:val="none" w:sz="0" w:space="0" w:color="auto"/>
        <w:right w:val="none" w:sz="0" w:space="0" w:color="auto"/>
      </w:divBdr>
    </w:div>
    <w:div w:id="1627657486">
      <w:bodyDiv w:val="1"/>
      <w:marLeft w:val="0"/>
      <w:marRight w:val="0"/>
      <w:marTop w:val="0"/>
      <w:marBottom w:val="0"/>
      <w:divBdr>
        <w:top w:val="none" w:sz="0" w:space="0" w:color="auto"/>
        <w:left w:val="none" w:sz="0" w:space="0" w:color="auto"/>
        <w:bottom w:val="none" w:sz="0" w:space="0" w:color="auto"/>
        <w:right w:val="none" w:sz="0" w:space="0" w:color="auto"/>
      </w:divBdr>
    </w:div>
    <w:div w:id="1667441401">
      <w:bodyDiv w:val="1"/>
      <w:marLeft w:val="0"/>
      <w:marRight w:val="0"/>
      <w:marTop w:val="0"/>
      <w:marBottom w:val="0"/>
      <w:divBdr>
        <w:top w:val="none" w:sz="0" w:space="0" w:color="auto"/>
        <w:left w:val="none" w:sz="0" w:space="0" w:color="auto"/>
        <w:bottom w:val="none" w:sz="0" w:space="0" w:color="auto"/>
        <w:right w:val="none" w:sz="0" w:space="0" w:color="auto"/>
      </w:divBdr>
    </w:div>
    <w:div w:id="1836535826">
      <w:bodyDiv w:val="1"/>
      <w:marLeft w:val="0"/>
      <w:marRight w:val="0"/>
      <w:marTop w:val="0"/>
      <w:marBottom w:val="0"/>
      <w:divBdr>
        <w:top w:val="none" w:sz="0" w:space="0" w:color="auto"/>
        <w:left w:val="none" w:sz="0" w:space="0" w:color="auto"/>
        <w:bottom w:val="none" w:sz="0" w:space="0" w:color="auto"/>
        <w:right w:val="none" w:sz="0" w:space="0" w:color="auto"/>
      </w:divBdr>
    </w:div>
    <w:div w:id="1869298258">
      <w:bodyDiv w:val="1"/>
      <w:marLeft w:val="0"/>
      <w:marRight w:val="0"/>
      <w:marTop w:val="0"/>
      <w:marBottom w:val="0"/>
      <w:divBdr>
        <w:top w:val="none" w:sz="0" w:space="0" w:color="auto"/>
        <w:left w:val="none" w:sz="0" w:space="0" w:color="auto"/>
        <w:bottom w:val="none" w:sz="0" w:space="0" w:color="auto"/>
        <w:right w:val="none" w:sz="0" w:space="0" w:color="auto"/>
      </w:divBdr>
    </w:div>
    <w:div w:id="1947036017">
      <w:bodyDiv w:val="1"/>
      <w:marLeft w:val="0"/>
      <w:marRight w:val="0"/>
      <w:marTop w:val="0"/>
      <w:marBottom w:val="0"/>
      <w:divBdr>
        <w:top w:val="none" w:sz="0" w:space="0" w:color="auto"/>
        <w:left w:val="none" w:sz="0" w:space="0" w:color="auto"/>
        <w:bottom w:val="none" w:sz="0" w:space="0" w:color="auto"/>
        <w:right w:val="none" w:sz="0" w:space="0" w:color="auto"/>
      </w:divBdr>
    </w:div>
    <w:div w:id="1988589699">
      <w:bodyDiv w:val="1"/>
      <w:marLeft w:val="0"/>
      <w:marRight w:val="0"/>
      <w:marTop w:val="0"/>
      <w:marBottom w:val="0"/>
      <w:divBdr>
        <w:top w:val="none" w:sz="0" w:space="0" w:color="auto"/>
        <w:left w:val="none" w:sz="0" w:space="0" w:color="auto"/>
        <w:bottom w:val="none" w:sz="0" w:space="0" w:color="auto"/>
        <w:right w:val="none" w:sz="0" w:space="0" w:color="auto"/>
      </w:divBdr>
      <w:divsChild>
        <w:div w:id="16547908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9533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0D2699-4186-403A-AC0D-3CABD1DAC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4</Pages>
  <Words>907</Words>
  <Characters>5173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HongQuang</dc:creator>
  <cp:lastModifiedBy>User</cp:lastModifiedBy>
  <cp:revision>31</cp:revision>
  <cp:lastPrinted>2026-03-19T01:05:00Z</cp:lastPrinted>
  <dcterms:created xsi:type="dcterms:W3CDTF">2026-02-27T03:49:00Z</dcterms:created>
  <dcterms:modified xsi:type="dcterms:W3CDTF">2026-03-27T01:31:00Z</dcterms:modified>
</cp:coreProperties>
</file>